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3D" w:rsidRPr="009F2B3D" w:rsidRDefault="009F2B3D" w:rsidP="009F2B3D">
      <w:pPr>
        <w:rPr>
          <w:rFonts w:ascii="Calibri" w:eastAsia="Times New Roman" w:hAnsi="Calibri"/>
          <w:b/>
          <w:color w:val="000000"/>
          <w:u w:val="single"/>
        </w:rPr>
      </w:pPr>
      <w:r w:rsidRPr="009F2B3D">
        <w:rPr>
          <w:rFonts w:ascii="Calibri" w:eastAsia="Times New Roman" w:hAnsi="Calibri"/>
          <w:b/>
          <w:color w:val="000000"/>
          <w:u w:val="single"/>
        </w:rPr>
        <w:t>GUIDANCE</w:t>
      </w:r>
      <w:r w:rsidR="00BF3406">
        <w:rPr>
          <w:rFonts w:ascii="Calibri" w:eastAsia="Times New Roman" w:hAnsi="Calibri"/>
          <w:b/>
          <w:color w:val="000000"/>
          <w:u w:val="single"/>
        </w:rPr>
        <w:t xml:space="preserve"> (RSA Travel policy 1/8/2019-31/10/2020)</w:t>
      </w:r>
    </w:p>
    <w:p w:rsidR="009F2B3D" w:rsidRDefault="009F2B3D" w:rsidP="009F2B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In the following circumstances, we would be able to submit a claim due to cancellation for any non-refundable travel associated costs for the travel claims team to consider:</w:t>
      </w:r>
    </w:p>
    <w:p w:rsidR="009F2B3D" w:rsidRDefault="009F2B3D" w:rsidP="009F2B3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If the FCO advice has changed since the trip was booked, to `advise against all travel' and `advise against all </w:t>
      </w:r>
      <w:r w:rsidR="00D40733">
        <w:rPr>
          <w:rFonts w:ascii="Calibri" w:eastAsia="Times New Roman" w:hAnsi="Calibri"/>
          <w:color w:val="000000"/>
        </w:rPr>
        <w:t xml:space="preserve">but </w:t>
      </w:r>
      <w:bookmarkStart w:id="0" w:name="_GoBack"/>
      <w:bookmarkEnd w:id="0"/>
      <w:r>
        <w:rPr>
          <w:rFonts w:ascii="Calibri" w:eastAsia="Times New Roman" w:hAnsi="Calibri"/>
          <w:color w:val="000000"/>
        </w:rPr>
        <w:t>essential travel'</w:t>
      </w:r>
    </w:p>
    <w:p w:rsidR="009F2B3D" w:rsidRDefault="009F2B3D" w:rsidP="009F2B3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If the host/organiser of a conference has cancelled the conference/activity beyond the control of the traveller.</w:t>
      </w:r>
    </w:p>
    <w:p w:rsidR="009F2B3D" w:rsidRDefault="009F2B3D" w:rsidP="009F2B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In the first instance refunds should be requested by the conference/activity organiser if they have cancelled. Travel bookings for flights/accommodation should be cancelled and any refunds due depending on the terms should be obtained first. The information of non-refund will be needed for supporting evidence in any claim.</w:t>
      </w:r>
    </w:p>
    <w:p w:rsidR="009F2B3D" w:rsidRDefault="009F2B3D" w:rsidP="009F2B3D">
      <w:pPr>
        <w:rPr>
          <w:rFonts w:ascii="Calibri" w:eastAsia="Times New Roman" w:hAnsi="Calibri"/>
          <w:color w:val="000000"/>
        </w:rPr>
      </w:pPr>
    </w:p>
    <w:p w:rsidR="009F2B3D" w:rsidRDefault="009F2B3D" w:rsidP="009F2B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There is no cover under the policy if the traveller has chosen not to travel, as this will be considered `disinclination to travel’.</w:t>
      </w:r>
    </w:p>
    <w:p w:rsidR="009F2B3D" w:rsidRDefault="009F2B3D" w:rsidP="009F2B3D">
      <w:pPr>
        <w:rPr>
          <w:rFonts w:ascii="Calibri" w:eastAsia="Times New Roman" w:hAnsi="Calibri"/>
          <w:color w:val="000000"/>
        </w:rPr>
      </w:pPr>
    </w:p>
    <w:p w:rsidR="009F2B3D" w:rsidRDefault="009F2B3D" w:rsidP="009F2B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All claims are subject to the claims team approval and they will review each claim under its own merits.</w:t>
      </w:r>
    </w:p>
    <w:p w:rsidR="009F2B3D" w:rsidRDefault="009F2B3D" w:rsidP="009F2B3D">
      <w:pPr>
        <w:rPr>
          <w:rFonts w:ascii="Calibri" w:eastAsia="Times New Roman" w:hAnsi="Calibri"/>
          <w:color w:val="000000"/>
        </w:rPr>
      </w:pPr>
    </w:p>
    <w:p w:rsidR="009F2B3D" w:rsidRDefault="009F2B3D" w:rsidP="009F2B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Staff should log all business travel on the travel insurance online form.</w:t>
      </w:r>
    </w:p>
    <w:p w:rsidR="009F2B3D" w:rsidRDefault="00D40733" w:rsidP="009F2B3D">
      <w:pPr>
        <w:pStyle w:val="NormalWeb"/>
        <w:rPr>
          <w:rFonts w:ascii="Calibri" w:hAnsi="Calibri"/>
          <w:color w:val="000000"/>
          <w:sz w:val="22"/>
          <w:szCs w:val="22"/>
        </w:rPr>
      </w:pPr>
      <w:hyperlink r:id="rId5" w:tgtFrame="_blank" w:history="1">
        <w:r w:rsidR="009F2B3D">
          <w:rPr>
            <w:rStyle w:val="Hyperlink"/>
            <w:rFonts w:ascii="Calibri" w:hAnsi="Calibri"/>
            <w:sz w:val="22"/>
            <w:szCs w:val="22"/>
          </w:rPr>
          <w:t>https://intranet.royalholloway.ac.uk/staff/tools-and-links/finance/insurance/insurance.aspx</w:t>
        </w:r>
      </w:hyperlink>
    </w:p>
    <w:p w:rsidR="009F2B3D" w:rsidRDefault="009F2B3D" w:rsidP="009F2B3D">
      <w:pPr>
        <w:rPr>
          <w:rFonts w:ascii="Calibri" w:eastAsia="Times New Roman" w:hAnsi="Calibri"/>
          <w:color w:val="000000"/>
        </w:rPr>
      </w:pPr>
    </w:p>
    <w:p w:rsidR="009F2B3D" w:rsidRDefault="009F2B3D" w:rsidP="009F2B3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If any staff have further queries please email </w:t>
      </w:r>
      <w:hyperlink r:id="rId6" w:history="1">
        <w:r w:rsidRPr="00DC2314">
          <w:rPr>
            <w:rStyle w:val="Hyperlink"/>
            <w:rFonts w:ascii="Calibri" w:eastAsia="Times New Roman" w:hAnsi="Calibri"/>
          </w:rPr>
          <w:t>insurancequeries@rhul.ac.uk</w:t>
        </w:r>
      </w:hyperlink>
    </w:p>
    <w:p w:rsidR="009F2B3D" w:rsidRDefault="009F2B3D" w:rsidP="009F2B3D">
      <w:pPr>
        <w:rPr>
          <w:rFonts w:ascii="Calibri" w:eastAsia="Times New Roman" w:hAnsi="Calibri"/>
          <w:color w:val="000000"/>
        </w:rPr>
      </w:pPr>
    </w:p>
    <w:p w:rsidR="00DC532D" w:rsidRDefault="00D40733"/>
    <w:sectPr w:rsidR="00DC53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227D9"/>
    <w:multiLevelType w:val="multilevel"/>
    <w:tmpl w:val="C23E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3D"/>
    <w:rsid w:val="000558B0"/>
    <w:rsid w:val="00421517"/>
    <w:rsid w:val="009F2B3D"/>
    <w:rsid w:val="00BF3406"/>
    <w:rsid w:val="00D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33654-BF60-4332-9682-66011037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B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urancequeries@rhul.ac.uk" TargetMode="External"/><Relationship Id="rId5" Type="http://schemas.openxmlformats.org/officeDocument/2006/relationships/hyperlink" Target="https://intranet.royalholloway.ac.uk/staff/tools-and-links/finance/insurance/insuranc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Pennington, Joanna</dc:creator>
  <cp:keywords/>
  <dc:description/>
  <cp:lastModifiedBy>Pennington, Joanna</cp:lastModifiedBy>
  <cp:revision>3</cp:revision>
  <dcterms:created xsi:type="dcterms:W3CDTF">2020-03-10T17:32:00Z</dcterms:created>
  <dcterms:modified xsi:type="dcterms:W3CDTF">2020-03-11T14:01:00Z</dcterms:modified>
</cp:coreProperties>
</file>