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44854" w14:textId="77777777" w:rsidR="00D60104" w:rsidRDefault="00D60104" w:rsidP="0012365E">
      <w:pPr>
        <w:jc w:val="center"/>
      </w:pPr>
      <w:bookmarkStart w:id="0" w:name="_GoBack"/>
      <w:bookmarkEnd w:id="0"/>
    </w:p>
    <w:p w14:paraId="1837BD86" w14:textId="77777777" w:rsidR="0012365E" w:rsidRDefault="0012365E" w:rsidP="0012365E">
      <w:pPr>
        <w:jc w:val="center"/>
      </w:pPr>
    </w:p>
    <w:p w14:paraId="2D6E6CA9" w14:textId="77777777" w:rsidR="0012365E" w:rsidRDefault="0012365E" w:rsidP="0012365E">
      <w:pPr>
        <w:jc w:val="center"/>
      </w:pPr>
    </w:p>
    <w:p w14:paraId="004B64F8" w14:textId="77777777" w:rsidR="0012365E" w:rsidRDefault="0012365E" w:rsidP="0012365E">
      <w:pPr>
        <w:jc w:val="center"/>
      </w:pPr>
      <w:r>
        <w:rPr>
          <w:noProof/>
          <w:lang w:eastAsia="en-GB"/>
        </w:rPr>
        <w:drawing>
          <wp:inline distT="0" distB="0" distL="0" distR="0" wp14:anchorId="68400464" wp14:editId="7AF56464">
            <wp:extent cx="2880360" cy="1432560"/>
            <wp:effectExtent l="0" t="0" r="0" b="0"/>
            <wp:docPr id="3" name="Picture 3" descr="RHUL_Master_logo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L_Master_logo_CMY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432560"/>
                    </a:xfrm>
                    <a:prstGeom prst="rect">
                      <a:avLst/>
                    </a:prstGeom>
                    <a:noFill/>
                    <a:ln>
                      <a:noFill/>
                    </a:ln>
                  </pic:spPr>
                </pic:pic>
              </a:graphicData>
            </a:graphic>
          </wp:inline>
        </w:drawing>
      </w:r>
    </w:p>
    <w:p w14:paraId="676D1BD7" w14:textId="77777777" w:rsidR="0012365E" w:rsidRPr="0012365E" w:rsidRDefault="0012365E" w:rsidP="0012365E"/>
    <w:p w14:paraId="5FD1E537" w14:textId="77777777" w:rsidR="0012365E" w:rsidRDefault="0012365E" w:rsidP="0012365E"/>
    <w:p w14:paraId="12535C9B" w14:textId="31035C38" w:rsidR="0012365E" w:rsidRPr="00353168" w:rsidRDefault="0012365E" w:rsidP="0012365E">
      <w:pPr>
        <w:jc w:val="center"/>
        <w:rPr>
          <w:rFonts w:ascii="Arial" w:hAnsi="Arial"/>
          <w:b/>
          <w:sz w:val="28"/>
          <w:szCs w:val="28"/>
        </w:rPr>
      </w:pPr>
      <w:r w:rsidRPr="00353168">
        <w:rPr>
          <w:rFonts w:ascii="Arial" w:hAnsi="Arial"/>
          <w:b/>
          <w:sz w:val="28"/>
          <w:szCs w:val="28"/>
        </w:rPr>
        <w:t>SCHOOL OF LANGUAGES, LITERATURES AND CULTURES</w:t>
      </w:r>
    </w:p>
    <w:p w14:paraId="23144FD2" w14:textId="77777777" w:rsidR="0012365E" w:rsidRDefault="0012365E" w:rsidP="0012365E">
      <w:pPr>
        <w:jc w:val="center"/>
        <w:rPr>
          <w:rFonts w:ascii="Arial" w:hAnsi="Arial"/>
          <w:b/>
          <w:sz w:val="38"/>
          <w:szCs w:val="38"/>
        </w:rPr>
      </w:pPr>
    </w:p>
    <w:p w14:paraId="5D46F6E4" w14:textId="77777777" w:rsidR="0012365E" w:rsidRPr="00EC3C12" w:rsidRDefault="0012365E" w:rsidP="0012365E">
      <w:pPr>
        <w:jc w:val="center"/>
        <w:rPr>
          <w:rFonts w:ascii="Arial" w:hAnsi="Arial"/>
          <w:b/>
          <w:color w:val="ED7D31" w:themeColor="accent2"/>
          <w:sz w:val="56"/>
          <w:szCs w:val="56"/>
        </w:rPr>
      </w:pPr>
      <w:r w:rsidRPr="00EC3C12">
        <w:rPr>
          <w:rFonts w:ascii="Arial" w:hAnsi="Arial"/>
          <w:b/>
          <w:color w:val="ED7D31" w:themeColor="accent2"/>
          <w:sz w:val="56"/>
          <w:szCs w:val="56"/>
        </w:rPr>
        <w:t xml:space="preserve">Year Abroad </w:t>
      </w:r>
    </w:p>
    <w:p w14:paraId="067A6D3C" w14:textId="77777777" w:rsidR="0012365E" w:rsidRPr="00EC3C12" w:rsidRDefault="0012365E" w:rsidP="0012365E">
      <w:pPr>
        <w:jc w:val="center"/>
        <w:rPr>
          <w:rFonts w:ascii="Arial" w:hAnsi="Arial"/>
          <w:color w:val="ED7D31" w:themeColor="accent2"/>
          <w:sz w:val="56"/>
          <w:szCs w:val="56"/>
        </w:rPr>
      </w:pPr>
      <w:r w:rsidRPr="00EC3C12">
        <w:rPr>
          <w:rFonts w:ascii="Arial" w:hAnsi="Arial"/>
          <w:b/>
          <w:color w:val="ED7D31" w:themeColor="accent2"/>
          <w:sz w:val="56"/>
          <w:szCs w:val="56"/>
        </w:rPr>
        <w:t>HANDBOOK</w:t>
      </w:r>
    </w:p>
    <w:p w14:paraId="5FEBF24D" w14:textId="77777777" w:rsidR="00EC3C12" w:rsidRDefault="00EC3C12" w:rsidP="0012365E">
      <w:pPr>
        <w:ind w:left="-540"/>
        <w:jc w:val="center"/>
        <w:rPr>
          <w:rFonts w:ascii="Arial" w:hAnsi="Arial"/>
          <w:b/>
          <w:color w:val="385623" w:themeColor="accent6" w:themeShade="80"/>
          <w:sz w:val="44"/>
          <w:szCs w:val="44"/>
        </w:rPr>
      </w:pPr>
    </w:p>
    <w:p w14:paraId="782196B7" w14:textId="56ADADA8" w:rsidR="0012365E" w:rsidRPr="00405815" w:rsidRDefault="00EC3C12" w:rsidP="0012365E">
      <w:pPr>
        <w:ind w:left="-540"/>
        <w:jc w:val="center"/>
        <w:rPr>
          <w:rFonts w:ascii="Arial" w:hAnsi="Arial"/>
          <w:b/>
          <w:color w:val="385623" w:themeColor="accent6" w:themeShade="80"/>
          <w:sz w:val="44"/>
          <w:szCs w:val="44"/>
        </w:rPr>
      </w:pPr>
      <w:r>
        <w:rPr>
          <w:rFonts w:ascii="Arial" w:hAnsi="Arial"/>
          <w:b/>
          <w:color w:val="385623" w:themeColor="accent6" w:themeShade="80"/>
          <w:sz w:val="44"/>
          <w:szCs w:val="44"/>
        </w:rPr>
        <w:t xml:space="preserve">For </w:t>
      </w:r>
      <w:r w:rsidR="0012365E" w:rsidRPr="00405815">
        <w:rPr>
          <w:rFonts w:ascii="Arial" w:hAnsi="Arial"/>
          <w:b/>
          <w:color w:val="385623" w:themeColor="accent6" w:themeShade="80"/>
          <w:sz w:val="44"/>
          <w:szCs w:val="44"/>
        </w:rPr>
        <w:t xml:space="preserve">students going abroad in </w:t>
      </w:r>
    </w:p>
    <w:p w14:paraId="3B9FED88" w14:textId="77777777" w:rsidR="0012365E" w:rsidRDefault="0012365E" w:rsidP="0012365E">
      <w:pPr>
        <w:ind w:left="-540"/>
        <w:jc w:val="center"/>
        <w:rPr>
          <w:rFonts w:ascii="Arial" w:hAnsi="Arial"/>
          <w:b/>
          <w:color w:val="FF0000"/>
          <w:sz w:val="52"/>
          <w:szCs w:val="54"/>
        </w:rPr>
      </w:pPr>
      <w:r w:rsidRPr="00405815">
        <w:rPr>
          <w:rFonts w:ascii="Arial" w:hAnsi="Arial"/>
          <w:b/>
          <w:color w:val="385623" w:themeColor="accent6" w:themeShade="80"/>
          <w:sz w:val="44"/>
          <w:szCs w:val="44"/>
        </w:rPr>
        <w:t>2019-20</w:t>
      </w:r>
    </w:p>
    <w:p w14:paraId="01684869" w14:textId="77777777" w:rsidR="0012365E" w:rsidRDefault="0012365E" w:rsidP="0012365E">
      <w:pPr>
        <w:ind w:left="-540"/>
        <w:jc w:val="center"/>
        <w:rPr>
          <w:rFonts w:ascii="Arial" w:hAnsi="Arial"/>
          <w:b/>
          <w:color w:val="FF0000"/>
          <w:sz w:val="52"/>
          <w:szCs w:val="54"/>
        </w:rPr>
      </w:pPr>
    </w:p>
    <w:p w14:paraId="18AE9AFF" w14:textId="77777777" w:rsidR="0012365E" w:rsidRPr="00353168" w:rsidRDefault="0012365E" w:rsidP="0012365E">
      <w:pPr>
        <w:ind w:left="-540"/>
        <w:jc w:val="center"/>
        <w:rPr>
          <w:rFonts w:ascii="Arial" w:hAnsi="Arial"/>
          <w:b/>
          <w:color w:val="FF0000"/>
          <w:sz w:val="54"/>
          <w:szCs w:val="54"/>
        </w:rPr>
      </w:pPr>
    </w:p>
    <w:p w14:paraId="7D7CDA9D" w14:textId="77777777" w:rsidR="0012365E" w:rsidRPr="00EC3C12" w:rsidRDefault="0012365E" w:rsidP="0012365E">
      <w:pPr>
        <w:ind w:left="-540"/>
        <w:jc w:val="center"/>
        <w:rPr>
          <w:rFonts w:ascii="Arial" w:hAnsi="Arial"/>
          <w:color w:val="70AD47" w:themeColor="accent6"/>
          <w:u w:val="single"/>
        </w:rPr>
      </w:pPr>
      <w:r w:rsidRPr="00EC3C12">
        <w:rPr>
          <w:rFonts w:ascii="Arial" w:hAnsi="Arial"/>
          <w:color w:val="70AD47" w:themeColor="accent6"/>
          <w:u w:val="single"/>
        </w:rPr>
        <w:t>Please note that the information in this handbook is correct at the time of publication. Information on university links, partnerships and mobility funding may be subject to change at short notice depending on the outcome of UK-EU negotiations and other unexpected circumstances.</w:t>
      </w:r>
    </w:p>
    <w:p w14:paraId="39DBA44C" w14:textId="77777777" w:rsidR="0012365E" w:rsidRPr="00405815" w:rsidRDefault="0012365E" w:rsidP="0012365E">
      <w:pPr>
        <w:jc w:val="center"/>
        <w:rPr>
          <w:rFonts w:ascii="Arial" w:hAnsi="Arial"/>
          <w:b/>
          <w:color w:val="FF0000"/>
          <w:sz w:val="38"/>
          <w:szCs w:val="38"/>
        </w:rPr>
      </w:pPr>
    </w:p>
    <w:p w14:paraId="3A3ABF04" w14:textId="77777777" w:rsidR="0012365E" w:rsidRDefault="0012365E" w:rsidP="0012365E">
      <w:pPr>
        <w:jc w:val="center"/>
      </w:pPr>
    </w:p>
    <w:p w14:paraId="4F55BF26" w14:textId="77777777" w:rsidR="00867145" w:rsidRDefault="0012365E" w:rsidP="00A36805">
      <w:pPr>
        <w:rPr>
          <w:rFonts w:ascii="Century Gothic" w:hAnsi="Century Gothic" w:cs="Arial"/>
          <w:szCs w:val="20"/>
        </w:rPr>
      </w:pPr>
      <w:r w:rsidRPr="00781199">
        <w:rPr>
          <w:rFonts w:ascii="Century Gothic" w:hAnsi="Century Gothic" w:cs="Arial"/>
          <w:szCs w:val="20"/>
        </w:rPr>
        <w:tab/>
      </w:r>
    </w:p>
    <w:p w14:paraId="7DB77796" w14:textId="5778BEA8" w:rsidR="00867145" w:rsidRDefault="00867145" w:rsidP="00867145">
      <w:pPr>
        <w:jc w:val="center"/>
        <w:rPr>
          <w:rFonts w:ascii="Century Gothic" w:hAnsi="Century Gothic" w:cs="Arial"/>
          <w:b/>
          <w:sz w:val="24"/>
          <w:szCs w:val="24"/>
        </w:rPr>
      </w:pPr>
      <w:r>
        <w:rPr>
          <w:rFonts w:ascii="Century Gothic" w:hAnsi="Century Gothic" w:cs="Arial"/>
          <w:b/>
          <w:sz w:val="24"/>
          <w:szCs w:val="24"/>
        </w:rPr>
        <w:lastRenderedPageBreak/>
        <w:t xml:space="preserve">Your </w:t>
      </w:r>
      <w:r w:rsidRPr="00867145">
        <w:rPr>
          <w:rFonts w:ascii="Century Gothic" w:hAnsi="Century Gothic" w:cs="Arial"/>
          <w:b/>
          <w:sz w:val="24"/>
          <w:szCs w:val="24"/>
        </w:rPr>
        <w:t xml:space="preserve">Year Abroad HANDBOOK </w:t>
      </w:r>
    </w:p>
    <w:p w14:paraId="29170340" w14:textId="6FE83B15" w:rsidR="00867145" w:rsidRDefault="00867145" w:rsidP="00867145">
      <w:pPr>
        <w:rPr>
          <w:rFonts w:ascii="Century Gothic" w:hAnsi="Century Gothic" w:cs="Arial"/>
          <w:b/>
          <w:sz w:val="28"/>
          <w:szCs w:val="28"/>
        </w:rPr>
      </w:pPr>
      <w:r w:rsidRPr="00867145">
        <w:rPr>
          <w:rFonts w:ascii="Century Gothic" w:hAnsi="Century Gothic" w:cs="Arial"/>
          <w:b/>
          <w:sz w:val="28"/>
          <w:szCs w:val="28"/>
        </w:rPr>
        <w:t>CONTENTS</w:t>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sidR="0018381F">
        <w:rPr>
          <w:rFonts w:ascii="Century Gothic" w:hAnsi="Century Gothic" w:cs="Arial"/>
          <w:b/>
          <w:sz w:val="28"/>
          <w:szCs w:val="28"/>
        </w:rPr>
        <w:tab/>
      </w:r>
      <w:r>
        <w:rPr>
          <w:rFonts w:ascii="Century Gothic" w:hAnsi="Century Gothic" w:cs="Arial"/>
          <w:b/>
          <w:sz w:val="28"/>
          <w:szCs w:val="28"/>
        </w:rPr>
        <w:t>PAGE</w:t>
      </w:r>
    </w:p>
    <w:p w14:paraId="599C6960" w14:textId="6CD31E6E" w:rsidR="0018381F" w:rsidRPr="0018381F" w:rsidRDefault="0018381F" w:rsidP="00867145">
      <w:pPr>
        <w:rPr>
          <w:rFonts w:ascii="Century Gothic" w:hAnsi="Century Gothic" w:cs="Arial"/>
          <w:b/>
          <w:sz w:val="24"/>
          <w:szCs w:val="24"/>
        </w:rPr>
      </w:pPr>
      <w:r w:rsidRPr="0018381F">
        <w:rPr>
          <w:rFonts w:ascii="Century Gothic" w:hAnsi="Century Gothic" w:cs="Arial"/>
          <w:b/>
          <w:sz w:val="24"/>
          <w:szCs w:val="24"/>
        </w:rPr>
        <w:t>Introduction: Your Year Abroad</w:t>
      </w:r>
      <w:r w:rsidR="00867145" w:rsidRPr="0018381F">
        <w:rPr>
          <w:rFonts w:ascii="Century Gothic" w:hAnsi="Century Gothic" w:cs="Arial"/>
          <w:b/>
          <w:sz w:val="24"/>
          <w:szCs w:val="24"/>
        </w:rPr>
        <w:tab/>
      </w:r>
      <w:r w:rsidR="00867145" w:rsidRPr="0018381F">
        <w:rPr>
          <w:rFonts w:ascii="Century Gothic" w:hAnsi="Century Gothic" w:cs="Arial"/>
          <w:b/>
          <w:sz w:val="24"/>
          <w:szCs w:val="24"/>
        </w:rPr>
        <w:tab/>
      </w:r>
      <w:r w:rsidR="00867145" w:rsidRPr="0018381F">
        <w:rPr>
          <w:rFonts w:ascii="Century Gothic" w:hAnsi="Century Gothic" w:cs="Arial"/>
          <w:b/>
          <w:sz w:val="24"/>
          <w:szCs w:val="24"/>
        </w:rPr>
        <w:tab/>
      </w:r>
      <w:r w:rsidRPr="0018381F">
        <w:rPr>
          <w:rFonts w:ascii="Century Gothic" w:hAnsi="Century Gothic" w:cs="Arial"/>
          <w:b/>
          <w:sz w:val="24"/>
          <w:szCs w:val="24"/>
        </w:rPr>
        <w:tab/>
      </w:r>
      <w:r w:rsidR="00014BEB">
        <w:rPr>
          <w:rFonts w:ascii="Century Gothic" w:hAnsi="Century Gothic" w:cs="Arial"/>
          <w:b/>
          <w:sz w:val="24"/>
          <w:szCs w:val="24"/>
        </w:rPr>
        <w:tab/>
      </w:r>
      <w:r w:rsidRPr="00051772">
        <w:rPr>
          <w:rFonts w:ascii="Century Gothic" w:hAnsi="Century Gothic" w:cs="Arial"/>
          <w:b/>
          <w:sz w:val="24"/>
          <w:szCs w:val="24"/>
        </w:rPr>
        <w:t>3</w:t>
      </w:r>
    </w:p>
    <w:p w14:paraId="3B2F8A6B" w14:textId="7A4345B0" w:rsidR="0018381F" w:rsidRPr="0018381F" w:rsidRDefault="0018381F" w:rsidP="00867145">
      <w:pPr>
        <w:rPr>
          <w:rFonts w:ascii="Century Gothic" w:hAnsi="Century Gothic" w:cs="Arial"/>
          <w:sz w:val="24"/>
          <w:szCs w:val="24"/>
        </w:rPr>
      </w:pPr>
      <w:r w:rsidRPr="0018381F">
        <w:rPr>
          <w:rFonts w:ascii="Century Gothic" w:hAnsi="Century Gothic" w:cs="Arial"/>
          <w:b/>
          <w:sz w:val="24"/>
          <w:szCs w:val="24"/>
        </w:rPr>
        <w:t>Support on Your Year Abroad</w:t>
      </w:r>
      <w:r w:rsidRPr="0018381F">
        <w:rPr>
          <w:rFonts w:ascii="Century Gothic" w:hAnsi="Century Gothic" w:cs="Arial"/>
          <w:b/>
          <w:sz w:val="24"/>
          <w:szCs w:val="24"/>
        </w:rPr>
        <w:tab/>
      </w:r>
      <w:r w:rsidRPr="0018381F">
        <w:rPr>
          <w:rFonts w:ascii="Century Gothic" w:hAnsi="Century Gothic" w:cs="Arial"/>
          <w:b/>
          <w:sz w:val="24"/>
          <w:szCs w:val="24"/>
        </w:rPr>
        <w:tab/>
      </w:r>
      <w:r w:rsidRPr="0018381F">
        <w:rPr>
          <w:rFonts w:ascii="Century Gothic" w:hAnsi="Century Gothic" w:cs="Arial"/>
          <w:b/>
          <w:sz w:val="24"/>
          <w:szCs w:val="24"/>
        </w:rPr>
        <w:tab/>
      </w:r>
      <w:r w:rsidRPr="0018381F">
        <w:rPr>
          <w:rFonts w:ascii="Century Gothic" w:hAnsi="Century Gothic" w:cs="Arial"/>
          <w:b/>
          <w:sz w:val="24"/>
          <w:szCs w:val="24"/>
        </w:rPr>
        <w:tab/>
      </w:r>
      <w:r w:rsidRPr="0018381F">
        <w:rPr>
          <w:rFonts w:ascii="Century Gothic" w:hAnsi="Century Gothic" w:cs="Arial"/>
          <w:b/>
          <w:sz w:val="24"/>
          <w:szCs w:val="24"/>
        </w:rPr>
        <w:tab/>
      </w:r>
      <w:r w:rsidR="00014BEB">
        <w:rPr>
          <w:rFonts w:ascii="Century Gothic" w:hAnsi="Century Gothic" w:cs="Arial"/>
          <w:b/>
          <w:sz w:val="24"/>
          <w:szCs w:val="24"/>
        </w:rPr>
        <w:tab/>
      </w:r>
      <w:r w:rsidRPr="00051772">
        <w:rPr>
          <w:rFonts w:ascii="Century Gothic" w:hAnsi="Century Gothic" w:cs="Arial"/>
          <w:b/>
          <w:sz w:val="24"/>
          <w:szCs w:val="24"/>
        </w:rPr>
        <w:t>4</w:t>
      </w:r>
    </w:p>
    <w:p w14:paraId="02668FA3" w14:textId="01D56827" w:rsidR="0018381F" w:rsidRPr="0018381F" w:rsidRDefault="0018381F" w:rsidP="00867145">
      <w:pPr>
        <w:rPr>
          <w:rFonts w:ascii="Century Gothic" w:hAnsi="Century Gothic" w:cs="Arial"/>
          <w:b/>
          <w:sz w:val="24"/>
          <w:szCs w:val="24"/>
        </w:rPr>
      </w:pPr>
      <w:r w:rsidRPr="0018381F">
        <w:rPr>
          <w:rFonts w:ascii="Century Gothic" w:hAnsi="Century Gothic" w:cs="Arial"/>
          <w:b/>
          <w:sz w:val="24"/>
          <w:szCs w:val="24"/>
        </w:rPr>
        <w:t>Financial Information:</w:t>
      </w:r>
      <w:r w:rsidRPr="0018381F">
        <w:rPr>
          <w:rFonts w:ascii="Century Gothic" w:hAnsi="Century Gothic" w:cs="Arial"/>
          <w:sz w:val="24"/>
          <w:szCs w:val="24"/>
        </w:rPr>
        <w:tab/>
      </w:r>
      <w:r w:rsidRPr="0018381F">
        <w:rPr>
          <w:rFonts w:ascii="Century Gothic" w:hAnsi="Century Gothic" w:cs="Arial"/>
          <w:sz w:val="24"/>
          <w:szCs w:val="24"/>
        </w:rPr>
        <w:tab/>
      </w:r>
      <w:r w:rsidRPr="0018381F">
        <w:rPr>
          <w:rFonts w:ascii="Century Gothic" w:hAnsi="Century Gothic" w:cs="Arial"/>
          <w:sz w:val="24"/>
          <w:szCs w:val="24"/>
        </w:rPr>
        <w:tab/>
      </w:r>
      <w:r w:rsidRPr="0018381F">
        <w:rPr>
          <w:rFonts w:ascii="Century Gothic" w:hAnsi="Century Gothic" w:cs="Arial"/>
          <w:sz w:val="24"/>
          <w:szCs w:val="24"/>
        </w:rPr>
        <w:tab/>
      </w:r>
      <w:r w:rsidRPr="0018381F">
        <w:rPr>
          <w:rFonts w:ascii="Century Gothic" w:hAnsi="Century Gothic" w:cs="Arial"/>
          <w:sz w:val="24"/>
          <w:szCs w:val="24"/>
        </w:rPr>
        <w:tab/>
      </w:r>
      <w:r w:rsidRPr="0018381F">
        <w:rPr>
          <w:rFonts w:ascii="Century Gothic" w:hAnsi="Century Gothic" w:cs="Arial"/>
          <w:sz w:val="24"/>
          <w:szCs w:val="24"/>
        </w:rPr>
        <w:tab/>
      </w:r>
      <w:r w:rsidR="00014BEB">
        <w:rPr>
          <w:rFonts w:ascii="Century Gothic" w:hAnsi="Century Gothic" w:cs="Arial"/>
          <w:sz w:val="24"/>
          <w:szCs w:val="24"/>
        </w:rPr>
        <w:tab/>
      </w:r>
      <w:r w:rsidRPr="00051772">
        <w:rPr>
          <w:rFonts w:ascii="Century Gothic" w:hAnsi="Century Gothic" w:cs="Arial"/>
          <w:b/>
          <w:sz w:val="24"/>
          <w:szCs w:val="24"/>
        </w:rPr>
        <w:t>5</w:t>
      </w:r>
    </w:p>
    <w:p w14:paraId="60D3A423" w14:textId="1A4B8A0F" w:rsidR="00867145" w:rsidRPr="006F505B" w:rsidRDefault="0018381F" w:rsidP="00FD3457">
      <w:pPr>
        <w:pStyle w:val="ListParagraph"/>
        <w:numPr>
          <w:ilvl w:val="0"/>
          <w:numId w:val="37"/>
        </w:numPr>
        <w:jc w:val="both"/>
        <w:rPr>
          <w:rFonts w:ascii="Century Gothic" w:hAnsi="Century Gothic" w:cs="Arial"/>
          <w:b/>
          <w:sz w:val="20"/>
          <w:szCs w:val="20"/>
        </w:rPr>
      </w:pPr>
      <w:r w:rsidRPr="006F505B">
        <w:rPr>
          <w:rFonts w:ascii="Century Gothic" w:hAnsi="Century Gothic" w:cs="Arial"/>
          <w:sz w:val="20"/>
          <w:szCs w:val="20"/>
        </w:rPr>
        <w:t>Royal Holloway Fees</w:t>
      </w:r>
      <w:r w:rsidR="00867145" w:rsidRPr="006F505B">
        <w:rPr>
          <w:rFonts w:ascii="Century Gothic" w:hAnsi="Century Gothic" w:cs="Arial"/>
          <w:b/>
          <w:sz w:val="20"/>
          <w:szCs w:val="20"/>
        </w:rPr>
        <w:tab/>
      </w:r>
      <w:r w:rsidR="00867145" w:rsidRPr="006F505B">
        <w:rPr>
          <w:rFonts w:ascii="Century Gothic" w:hAnsi="Century Gothic" w:cs="Arial"/>
          <w:b/>
          <w:sz w:val="20"/>
          <w:szCs w:val="20"/>
        </w:rPr>
        <w:tab/>
      </w:r>
      <w:r w:rsidR="00867145" w:rsidRPr="006F505B">
        <w:rPr>
          <w:rFonts w:ascii="Century Gothic" w:hAnsi="Century Gothic" w:cs="Arial"/>
          <w:b/>
          <w:sz w:val="20"/>
          <w:szCs w:val="20"/>
        </w:rPr>
        <w:tab/>
      </w:r>
      <w:r w:rsidR="00867145" w:rsidRPr="006F505B">
        <w:rPr>
          <w:rFonts w:ascii="Century Gothic" w:hAnsi="Century Gothic" w:cs="Arial"/>
          <w:b/>
          <w:sz w:val="20"/>
          <w:szCs w:val="20"/>
        </w:rPr>
        <w:tab/>
      </w:r>
      <w:r w:rsidRPr="006F505B">
        <w:rPr>
          <w:rFonts w:ascii="Century Gothic" w:hAnsi="Century Gothic" w:cs="Arial"/>
          <w:b/>
          <w:sz w:val="20"/>
          <w:szCs w:val="20"/>
        </w:rPr>
        <w:tab/>
      </w:r>
      <w:r w:rsidRPr="006F505B">
        <w:rPr>
          <w:rFonts w:ascii="Century Gothic" w:hAnsi="Century Gothic" w:cs="Arial"/>
          <w:b/>
          <w:sz w:val="20"/>
          <w:szCs w:val="20"/>
        </w:rPr>
        <w:tab/>
      </w:r>
      <w:r w:rsidR="006F505B">
        <w:rPr>
          <w:rFonts w:ascii="Century Gothic" w:hAnsi="Century Gothic" w:cs="Arial"/>
          <w:b/>
          <w:sz w:val="20"/>
          <w:szCs w:val="20"/>
        </w:rPr>
        <w:tab/>
      </w:r>
      <w:r w:rsidRPr="006F505B">
        <w:rPr>
          <w:rFonts w:ascii="Century Gothic" w:hAnsi="Century Gothic" w:cs="Arial"/>
          <w:sz w:val="20"/>
          <w:szCs w:val="20"/>
        </w:rPr>
        <w:t>5</w:t>
      </w:r>
    </w:p>
    <w:p w14:paraId="4E3710EA" w14:textId="7650368D" w:rsidR="00867145" w:rsidRPr="006F505B" w:rsidRDefault="0018381F" w:rsidP="00FD3457">
      <w:pPr>
        <w:pStyle w:val="ListParagraph"/>
        <w:numPr>
          <w:ilvl w:val="0"/>
          <w:numId w:val="37"/>
        </w:numPr>
        <w:rPr>
          <w:rFonts w:ascii="Century Gothic" w:hAnsi="Century Gothic" w:cs="Arial"/>
          <w:sz w:val="20"/>
          <w:szCs w:val="20"/>
        </w:rPr>
      </w:pPr>
      <w:r w:rsidRPr="006F505B">
        <w:rPr>
          <w:rFonts w:ascii="Century Gothic" w:hAnsi="Century Gothic" w:cs="Arial"/>
          <w:sz w:val="20"/>
          <w:szCs w:val="20"/>
        </w:rPr>
        <w:t>Erasmus + Mobility Grant</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t>5</w:t>
      </w:r>
      <w:r w:rsidRPr="006F505B">
        <w:rPr>
          <w:rFonts w:ascii="Century Gothic" w:hAnsi="Century Gothic" w:cs="Arial"/>
          <w:sz w:val="20"/>
          <w:szCs w:val="20"/>
        </w:rPr>
        <w:tab/>
      </w:r>
    </w:p>
    <w:p w14:paraId="669CBE50" w14:textId="56CAC7CC" w:rsidR="00867145" w:rsidRPr="006F505B" w:rsidRDefault="00014BEB" w:rsidP="00FD3457">
      <w:pPr>
        <w:pStyle w:val="ListParagraph"/>
        <w:numPr>
          <w:ilvl w:val="0"/>
          <w:numId w:val="37"/>
        </w:numPr>
        <w:rPr>
          <w:rFonts w:ascii="Century Gothic" w:hAnsi="Century Gothic" w:cs="Arial"/>
          <w:sz w:val="20"/>
          <w:szCs w:val="20"/>
        </w:rPr>
      </w:pPr>
      <w:r w:rsidRPr="006F505B">
        <w:rPr>
          <w:rFonts w:ascii="Century Gothic" w:hAnsi="Century Gothic" w:cs="Arial"/>
          <w:sz w:val="20"/>
          <w:szCs w:val="20"/>
        </w:rPr>
        <w:t>Erasmus + Mobility Grant Application Process</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t>6</w:t>
      </w:r>
    </w:p>
    <w:p w14:paraId="52A31E35" w14:textId="3E8548ED" w:rsidR="00014BEB" w:rsidRPr="006F505B" w:rsidRDefault="00014BEB" w:rsidP="00FD3457">
      <w:pPr>
        <w:pStyle w:val="ListParagraph"/>
        <w:numPr>
          <w:ilvl w:val="0"/>
          <w:numId w:val="37"/>
        </w:numPr>
        <w:rPr>
          <w:rFonts w:ascii="Century Gothic" w:hAnsi="Century Gothic" w:cs="Arial"/>
          <w:sz w:val="20"/>
          <w:szCs w:val="20"/>
        </w:rPr>
      </w:pPr>
      <w:r w:rsidRPr="006F505B">
        <w:rPr>
          <w:rFonts w:ascii="Century Gothic" w:hAnsi="Century Gothic" w:cs="Arial"/>
          <w:sz w:val="20"/>
          <w:szCs w:val="20"/>
        </w:rPr>
        <w:t>Latin American Fund</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006F505B">
        <w:rPr>
          <w:rFonts w:ascii="Century Gothic" w:hAnsi="Century Gothic" w:cs="Arial"/>
          <w:sz w:val="20"/>
          <w:szCs w:val="20"/>
        </w:rPr>
        <w:tab/>
      </w:r>
      <w:r w:rsidRPr="006F505B">
        <w:rPr>
          <w:rFonts w:ascii="Century Gothic" w:hAnsi="Century Gothic" w:cs="Arial"/>
          <w:sz w:val="20"/>
          <w:szCs w:val="20"/>
        </w:rPr>
        <w:t>7</w:t>
      </w:r>
    </w:p>
    <w:p w14:paraId="60985E81" w14:textId="797029E9" w:rsidR="00014BEB" w:rsidRPr="00051772" w:rsidRDefault="00051772" w:rsidP="0018381F">
      <w:pPr>
        <w:rPr>
          <w:rFonts w:ascii="Century Gothic" w:hAnsi="Century Gothic" w:cs="Arial"/>
          <w:b/>
          <w:sz w:val="24"/>
          <w:szCs w:val="24"/>
        </w:rPr>
      </w:pPr>
      <w:r w:rsidRPr="00051772">
        <w:rPr>
          <w:rFonts w:ascii="Century Gothic" w:hAnsi="Century Gothic" w:cs="Arial"/>
          <w:b/>
          <w:sz w:val="24"/>
          <w:szCs w:val="24"/>
        </w:rPr>
        <w:t>Study Placements</w:t>
      </w:r>
      <w:r w:rsidR="00C72786">
        <w:rPr>
          <w:rFonts w:ascii="Century Gothic" w:hAnsi="Century Gothic" w:cs="Arial"/>
          <w:b/>
          <w:sz w:val="24"/>
          <w:szCs w:val="24"/>
        </w:rPr>
        <w:t>:</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t>7</w:t>
      </w:r>
    </w:p>
    <w:p w14:paraId="1265E7DA" w14:textId="268393FB" w:rsidR="00051772" w:rsidRPr="006F505B" w:rsidRDefault="00051772" w:rsidP="00FD3457">
      <w:pPr>
        <w:pStyle w:val="ListParagraph"/>
        <w:numPr>
          <w:ilvl w:val="0"/>
          <w:numId w:val="38"/>
        </w:numPr>
        <w:rPr>
          <w:rFonts w:ascii="Century Gothic" w:hAnsi="Century Gothic" w:cs="Arial"/>
          <w:sz w:val="20"/>
          <w:szCs w:val="20"/>
        </w:rPr>
      </w:pPr>
      <w:r w:rsidRPr="006F505B">
        <w:rPr>
          <w:rFonts w:ascii="Century Gothic" w:hAnsi="Century Gothic" w:cs="Arial"/>
          <w:sz w:val="20"/>
          <w:szCs w:val="20"/>
        </w:rPr>
        <w:t>Destinations</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t>7</w:t>
      </w:r>
    </w:p>
    <w:p w14:paraId="5E7DE326" w14:textId="53D4D1DB" w:rsidR="00051772" w:rsidRPr="006F505B" w:rsidRDefault="00051772" w:rsidP="00FD3457">
      <w:pPr>
        <w:pStyle w:val="ListParagraph"/>
        <w:numPr>
          <w:ilvl w:val="0"/>
          <w:numId w:val="38"/>
        </w:numPr>
        <w:rPr>
          <w:rFonts w:ascii="Century Gothic" w:hAnsi="Century Gothic" w:cs="Arial"/>
          <w:sz w:val="20"/>
          <w:szCs w:val="20"/>
        </w:rPr>
      </w:pPr>
      <w:r w:rsidRPr="006F505B">
        <w:rPr>
          <w:rFonts w:ascii="Century Gothic" w:hAnsi="Century Gothic" w:cs="Arial"/>
          <w:sz w:val="20"/>
          <w:szCs w:val="20"/>
        </w:rPr>
        <w:t>Study Requirements</w:t>
      </w:r>
      <w:r w:rsidRPr="006F505B">
        <w:rPr>
          <w:rFonts w:ascii="Century Gothic" w:hAnsi="Century Gothic" w:cs="Arial"/>
          <w:sz w:val="20"/>
          <w:szCs w:val="20"/>
        </w:rPr>
        <w:tab/>
        <w:t>&amp; Subject Choices</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t>10</w:t>
      </w:r>
    </w:p>
    <w:p w14:paraId="57775FD6" w14:textId="7C44EFF8" w:rsidR="00B83D14" w:rsidRPr="006F505B" w:rsidRDefault="00051772" w:rsidP="00051772">
      <w:pPr>
        <w:pStyle w:val="ListParagraph"/>
        <w:rPr>
          <w:rFonts w:ascii="Century Gothic" w:hAnsi="Century Gothic" w:cs="Arial"/>
          <w:sz w:val="20"/>
          <w:szCs w:val="20"/>
        </w:rPr>
      </w:pPr>
      <w:r w:rsidRPr="006F505B">
        <w:rPr>
          <w:rFonts w:ascii="Century Gothic" w:hAnsi="Century Gothic" w:cs="Arial"/>
          <w:sz w:val="20"/>
          <w:szCs w:val="20"/>
        </w:rPr>
        <w:t xml:space="preserve">Erasmus </w:t>
      </w:r>
      <w:r w:rsidR="00B83D14" w:rsidRPr="006F505B">
        <w:rPr>
          <w:rFonts w:ascii="Century Gothic" w:hAnsi="Century Gothic" w:cs="Arial"/>
          <w:sz w:val="20"/>
          <w:szCs w:val="20"/>
        </w:rPr>
        <w:t xml:space="preserve">+ </w:t>
      </w:r>
      <w:r w:rsidRPr="006F505B">
        <w:rPr>
          <w:rFonts w:ascii="Century Gothic" w:hAnsi="Century Gothic" w:cs="Arial"/>
          <w:sz w:val="20"/>
          <w:szCs w:val="20"/>
        </w:rPr>
        <w:t>Study Placements</w:t>
      </w:r>
      <w:r w:rsidRPr="006F505B">
        <w:rPr>
          <w:rFonts w:ascii="Century Gothic" w:hAnsi="Century Gothic" w:cs="Arial"/>
          <w:sz w:val="20"/>
          <w:szCs w:val="20"/>
        </w:rPr>
        <w:tab/>
      </w:r>
      <w:r w:rsidR="00B83D14" w:rsidRPr="006F505B">
        <w:rPr>
          <w:rFonts w:ascii="Century Gothic" w:hAnsi="Century Gothic" w:cs="Arial"/>
          <w:sz w:val="20"/>
          <w:szCs w:val="20"/>
        </w:rPr>
        <w:tab/>
      </w:r>
      <w:r w:rsidR="00B83D14" w:rsidRPr="006F505B">
        <w:rPr>
          <w:rFonts w:ascii="Century Gothic" w:hAnsi="Century Gothic" w:cs="Arial"/>
          <w:sz w:val="20"/>
          <w:szCs w:val="20"/>
        </w:rPr>
        <w:tab/>
      </w:r>
      <w:r w:rsidR="00B83D14" w:rsidRPr="006F505B">
        <w:rPr>
          <w:rFonts w:ascii="Century Gothic" w:hAnsi="Century Gothic" w:cs="Arial"/>
          <w:sz w:val="20"/>
          <w:szCs w:val="20"/>
        </w:rPr>
        <w:tab/>
      </w:r>
      <w:r w:rsidR="00B83D14" w:rsidRPr="006F505B">
        <w:rPr>
          <w:rFonts w:ascii="Century Gothic" w:hAnsi="Century Gothic" w:cs="Arial"/>
          <w:sz w:val="20"/>
          <w:szCs w:val="20"/>
        </w:rPr>
        <w:tab/>
      </w:r>
      <w:r w:rsidR="006F505B">
        <w:rPr>
          <w:rFonts w:ascii="Century Gothic" w:hAnsi="Century Gothic" w:cs="Arial"/>
          <w:sz w:val="20"/>
          <w:szCs w:val="20"/>
        </w:rPr>
        <w:tab/>
      </w:r>
      <w:r w:rsidR="00B83D14" w:rsidRPr="006F505B">
        <w:rPr>
          <w:rFonts w:ascii="Century Gothic" w:hAnsi="Century Gothic" w:cs="Arial"/>
          <w:sz w:val="20"/>
          <w:szCs w:val="20"/>
        </w:rPr>
        <w:t>10</w:t>
      </w:r>
    </w:p>
    <w:p w14:paraId="4722CF54" w14:textId="77777777" w:rsidR="00B83D14" w:rsidRPr="006F505B" w:rsidRDefault="00B83D14" w:rsidP="00051772">
      <w:pPr>
        <w:pStyle w:val="ListParagraph"/>
        <w:rPr>
          <w:rFonts w:ascii="Century Gothic" w:hAnsi="Century Gothic" w:cs="Arial"/>
          <w:sz w:val="20"/>
          <w:szCs w:val="20"/>
        </w:rPr>
      </w:pPr>
      <w:r w:rsidRPr="006F505B">
        <w:rPr>
          <w:rFonts w:ascii="Century Gothic" w:hAnsi="Century Gothic" w:cs="Arial"/>
          <w:sz w:val="20"/>
          <w:szCs w:val="20"/>
        </w:rPr>
        <w:t>Latin American Study Placements</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t>11</w:t>
      </w:r>
    </w:p>
    <w:p w14:paraId="7F1CA9B5" w14:textId="5F04C7FA" w:rsidR="00266A70" w:rsidRDefault="00266A70" w:rsidP="0018381F">
      <w:pPr>
        <w:rPr>
          <w:rFonts w:ascii="Century Gothic" w:hAnsi="Century Gothic" w:cs="Arial"/>
          <w:b/>
          <w:sz w:val="24"/>
          <w:szCs w:val="24"/>
        </w:rPr>
      </w:pPr>
      <w:r>
        <w:rPr>
          <w:rFonts w:ascii="Century Gothic" w:hAnsi="Century Gothic" w:cs="Arial"/>
          <w:b/>
          <w:sz w:val="24"/>
          <w:szCs w:val="24"/>
        </w:rPr>
        <w:t>Work Placements</w:t>
      </w:r>
      <w:r w:rsidR="00C72786">
        <w:rPr>
          <w:rFonts w:ascii="Century Gothic" w:hAnsi="Century Gothic" w:cs="Arial"/>
          <w:b/>
          <w:sz w:val="24"/>
          <w:szCs w:val="24"/>
        </w:rPr>
        <w:t>:</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t>11</w:t>
      </w:r>
    </w:p>
    <w:p w14:paraId="0405B438" w14:textId="5EFC32BF" w:rsidR="00266A70" w:rsidRPr="006F505B" w:rsidRDefault="00266A70" w:rsidP="00FD3457">
      <w:pPr>
        <w:pStyle w:val="ListParagraph"/>
        <w:numPr>
          <w:ilvl w:val="0"/>
          <w:numId w:val="39"/>
        </w:numPr>
        <w:rPr>
          <w:rFonts w:ascii="Century Gothic" w:hAnsi="Century Gothic" w:cs="Arial"/>
          <w:sz w:val="20"/>
          <w:szCs w:val="20"/>
        </w:rPr>
      </w:pPr>
      <w:r w:rsidRPr="006F505B">
        <w:rPr>
          <w:rFonts w:ascii="Century Gothic" w:hAnsi="Century Gothic" w:cs="Arial"/>
          <w:sz w:val="20"/>
          <w:szCs w:val="20"/>
        </w:rPr>
        <w:t>Erasmus + Work Placements</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006F505B">
        <w:rPr>
          <w:rFonts w:ascii="Century Gothic" w:hAnsi="Century Gothic" w:cs="Arial"/>
          <w:sz w:val="20"/>
          <w:szCs w:val="20"/>
        </w:rPr>
        <w:tab/>
      </w:r>
      <w:r w:rsidRPr="006F505B">
        <w:rPr>
          <w:rFonts w:ascii="Century Gothic" w:hAnsi="Century Gothic" w:cs="Arial"/>
          <w:sz w:val="20"/>
          <w:szCs w:val="20"/>
        </w:rPr>
        <w:t>12</w:t>
      </w:r>
    </w:p>
    <w:p w14:paraId="46B7FE5F" w14:textId="38005338" w:rsidR="00266A70" w:rsidRPr="006F505B" w:rsidRDefault="00266A70" w:rsidP="00FD3457">
      <w:pPr>
        <w:pStyle w:val="ListParagraph"/>
        <w:numPr>
          <w:ilvl w:val="0"/>
          <w:numId w:val="39"/>
        </w:numPr>
        <w:rPr>
          <w:rFonts w:ascii="Century Gothic" w:hAnsi="Century Gothic" w:cs="Arial"/>
          <w:sz w:val="20"/>
          <w:szCs w:val="20"/>
        </w:rPr>
      </w:pPr>
      <w:r w:rsidRPr="006F505B">
        <w:rPr>
          <w:rFonts w:ascii="Century Gothic" w:hAnsi="Century Gothic" w:cs="Arial"/>
          <w:sz w:val="20"/>
          <w:szCs w:val="20"/>
        </w:rPr>
        <w:t>Non-Erasmus + Work Placements</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t>12</w:t>
      </w:r>
      <w:r w:rsidRPr="006F505B">
        <w:rPr>
          <w:rFonts w:ascii="Century Gothic" w:hAnsi="Century Gothic" w:cs="Arial"/>
          <w:sz w:val="20"/>
          <w:szCs w:val="20"/>
        </w:rPr>
        <w:tab/>
      </w:r>
    </w:p>
    <w:p w14:paraId="73095357" w14:textId="71C1C154" w:rsidR="00014BEB" w:rsidRPr="006F505B" w:rsidRDefault="00266A70" w:rsidP="008B14E9">
      <w:pPr>
        <w:pStyle w:val="ListParagraph"/>
        <w:numPr>
          <w:ilvl w:val="0"/>
          <w:numId w:val="39"/>
        </w:numPr>
        <w:rPr>
          <w:rFonts w:ascii="Century Gothic" w:hAnsi="Century Gothic" w:cs="Arial"/>
        </w:rPr>
      </w:pPr>
      <w:r w:rsidRPr="006F505B">
        <w:rPr>
          <w:rFonts w:ascii="Century Gothic" w:hAnsi="Century Gothic" w:cs="Arial"/>
          <w:sz w:val="20"/>
          <w:szCs w:val="20"/>
        </w:rPr>
        <w:t>British Council Assistantships</w:t>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Pr="006F505B">
        <w:rPr>
          <w:rFonts w:ascii="Century Gothic" w:hAnsi="Century Gothic" w:cs="Arial"/>
          <w:sz w:val="20"/>
          <w:szCs w:val="20"/>
        </w:rPr>
        <w:tab/>
      </w:r>
      <w:r w:rsidR="006F505B">
        <w:rPr>
          <w:rFonts w:ascii="Century Gothic" w:hAnsi="Century Gothic" w:cs="Arial"/>
          <w:sz w:val="20"/>
          <w:szCs w:val="20"/>
        </w:rPr>
        <w:tab/>
      </w:r>
      <w:r w:rsidRPr="006F505B">
        <w:rPr>
          <w:rFonts w:ascii="Century Gothic" w:hAnsi="Century Gothic" w:cs="Arial"/>
          <w:sz w:val="20"/>
          <w:szCs w:val="20"/>
        </w:rPr>
        <w:t>13</w:t>
      </w:r>
      <w:r w:rsidR="00051772" w:rsidRPr="006F505B">
        <w:rPr>
          <w:rFonts w:ascii="Century Gothic" w:hAnsi="Century Gothic" w:cs="Arial"/>
        </w:rPr>
        <w:tab/>
      </w:r>
      <w:r w:rsidR="00051772" w:rsidRPr="006F505B">
        <w:rPr>
          <w:rFonts w:ascii="Century Gothic" w:hAnsi="Century Gothic" w:cs="Arial"/>
        </w:rPr>
        <w:tab/>
      </w:r>
    </w:p>
    <w:p w14:paraId="7E49A8CB" w14:textId="5578B73B" w:rsidR="0018381F" w:rsidRDefault="00F07901" w:rsidP="00014BEB">
      <w:pPr>
        <w:rPr>
          <w:rFonts w:ascii="Century Gothic" w:hAnsi="Century Gothic" w:cs="Arial"/>
          <w:b/>
          <w:sz w:val="24"/>
          <w:szCs w:val="24"/>
        </w:rPr>
      </w:pPr>
      <w:r>
        <w:rPr>
          <w:rFonts w:ascii="Century Gothic" w:hAnsi="Century Gothic" w:cs="Arial"/>
          <w:b/>
          <w:sz w:val="24"/>
          <w:szCs w:val="24"/>
        </w:rPr>
        <w:t>Year Abroad Assessment</w:t>
      </w:r>
      <w:r w:rsidR="00C72786">
        <w:rPr>
          <w:rFonts w:ascii="Century Gothic" w:hAnsi="Century Gothic" w:cs="Arial"/>
          <w:b/>
          <w:sz w:val="24"/>
          <w:szCs w:val="24"/>
        </w:rPr>
        <w:t>:</w:t>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Pr>
          <w:rFonts w:ascii="Century Gothic" w:hAnsi="Century Gothic" w:cs="Arial"/>
          <w:b/>
          <w:sz w:val="24"/>
          <w:szCs w:val="24"/>
        </w:rPr>
        <w:tab/>
      </w:r>
      <w:r w:rsidRPr="00F07901">
        <w:rPr>
          <w:rFonts w:ascii="Century Gothic" w:hAnsi="Century Gothic" w:cs="Arial"/>
          <w:b/>
          <w:sz w:val="24"/>
          <w:szCs w:val="24"/>
        </w:rPr>
        <w:t>14</w:t>
      </w:r>
    </w:p>
    <w:p w14:paraId="19F0D7E0" w14:textId="3558FCE6" w:rsidR="00E8684C" w:rsidRPr="00BB612A" w:rsidRDefault="00F07901" w:rsidP="00E8684C">
      <w:pPr>
        <w:pStyle w:val="ListParagraph"/>
        <w:numPr>
          <w:ilvl w:val="0"/>
          <w:numId w:val="42"/>
        </w:numPr>
        <w:rPr>
          <w:rFonts w:ascii="Century Gothic" w:hAnsi="Century Gothic" w:cs="Arial"/>
          <w:sz w:val="20"/>
          <w:szCs w:val="20"/>
        </w:rPr>
      </w:pPr>
      <w:r w:rsidRPr="00BB612A">
        <w:rPr>
          <w:rFonts w:ascii="Century Gothic" w:hAnsi="Century Gothic" w:cs="Arial"/>
          <w:sz w:val="20"/>
          <w:szCs w:val="20"/>
        </w:rPr>
        <w:t>13</w:t>
      </w:r>
      <w:r w:rsidRPr="00BB612A">
        <w:rPr>
          <w:rFonts w:ascii="Century Gothic" w:hAnsi="Century Gothic" w:cs="Arial"/>
          <w:sz w:val="20"/>
          <w:szCs w:val="20"/>
          <w:vertAlign w:val="superscript"/>
        </w:rPr>
        <w:t>th</w:t>
      </w:r>
      <w:r w:rsidRPr="00BB612A">
        <w:rPr>
          <w:rFonts w:ascii="Century Gothic" w:hAnsi="Century Gothic" w:cs="Arial"/>
          <w:sz w:val="20"/>
          <w:szCs w:val="20"/>
        </w:rPr>
        <w:t xml:space="preserve"> UNIT</w:t>
      </w:r>
      <w:r w:rsidR="00DD5DBB" w:rsidRPr="00BB612A">
        <w:rPr>
          <w:rFonts w:ascii="Century Gothic" w:hAnsi="Century Gothic" w:cs="Arial"/>
          <w:sz w:val="20"/>
          <w:szCs w:val="20"/>
        </w:rPr>
        <w:t xml:space="preserve"> – Cultural/Work Report</w:t>
      </w:r>
      <w:r w:rsidR="00DD5DBB" w:rsidRPr="00BB612A">
        <w:rPr>
          <w:rFonts w:ascii="Century Gothic" w:hAnsi="Century Gothic" w:cs="Arial"/>
          <w:sz w:val="20"/>
          <w:szCs w:val="20"/>
        </w:rPr>
        <w:tab/>
      </w:r>
      <w:r w:rsidR="00DD5DBB" w:rsidRPr="00BB612A">
        <w:rPr>
          <w:rFonts w:ascii="Century Gothic" w:hAnsi="Century Gothic" w:cs="Arial"/>
          <w:sz w:val="20"/>
          <w:szCs w:val="20"/>
        </w:rPr>
        <w:tab/>
      </w:r>
      <w:r w:rsidR="00DD5DBB" w:rsidRPr="00BB612A">
        <w:rPr>
          <w:rFonts w:ascii="Century Gothic" w:hAnsi="Century Gothic" w:cs="Arial"/>
          <w:sz w:val="20"/>
          <w:szCs w:val="20"/>
        </w:rPr>
        <w:tab/>
      </w:r>
      <w:r w:rsidR="00DD5DBB" w:rsidRPr="00BB612A">
        <w:rPr>
          <w:rFonts w:ascii="Century Gothic" w:hAnsi="Century Gothic" w:cs="Arial"/>
          <w:sz w:val="20"/>
          <w:szCs w:val="20"/>
        </w:rPr>
        <w:tab/>
      </w:r>
      <w:r w:rsidR="00E8684C" w:rsidRPr="00BB612A">
        <w:rPr>
          <w:rFonts w:ascii="Century Gothic" w:hAnsi="Century Gothic" w:cs="Arial"/>
          <w:sz w:val="20"/>
          <w:szCs w:val="20"/>
        </w:rPr>
        <w:tab/>
        <w:t>14</w:t>
      </w:r>
      <w:r w:rsidRPr="00BB612A">
        <w:rPr>
          <w:rFonts w:ascii="Century Gothic" w:hAnsi="Century Gothic" w:cs="Arial"/>
          <w:sz w:val="20"/>
          <w:szCs w:val="20"/>
        </w:rPr>
        <w:tab/>
      </w:r>
    </w:p>
    <w:p w14:paraId="58D560DD" w14:textId="77777777" w:rsidR="00BB612A" w:rsidRPr="00BB612A" w:rsidRDefault="00E8684C" w:rsidP="00E8684C">
      <w:pPr>
        <w:pStyle w:val="ListParagraph"/>
        <w:numPr>
          <w:ilvl w:val="0"/>
          <w:numId w:val="42"/>
        </w:numPr>
        <w:rPr>
          <w:rFonts w:ascii="Century Gothic" w:hAnsi="Century Gothic" w:cs="Arial"/>
          <w:sz w:val="20"/>
          <w:szCs w:val="20"/>
        </w:rPr>
      </w:pPr>
      <w:r w:rsidRPr="00BB612A">
        <w:rPr>
          <w:rFonts w:ascii="Century Gothic" w:hAnsi="Century Gothic" w:cs="Arial"/>
          <w:sz w:val="20"/>
          <w:szCs w:val="20"/>
        </w:rPr>
        <w:t>14</w:t>
      </w:r>
      <w:r w:rsidRPr="00BB612A">
        <w:rPr>
          <w:rFonts w:ascii="Century Gothic" w:hAnsi="Century Gothic" w:cs="Arial"/>
          <w:sz w:val="20"/>
          <w:szCs w:val="20"/>
          <w:vertAlign w:val="superscript"/>
        </w:rPr>
        <w:t xml:space="preserve">th </w:t>
      </w:r>
      <w:r w:rsidR="00F07901" w:rsidRPr="00BB612A">
        <w:rPr>
          <w:rFonts w:ascii="Century Gothic" w:hAnsi="Century Gothic" w:cs="Arial"/>
          <w:sz w:val="20"/>
          <w:szCs w:val="20"/>
        </w:rPr>
        <w:t>UNIT</w:t>
      </w:r>
      <w:r w:rsidR="00DD5DBB" w:rsidRPr="00BB612A">
        <w:rPr>
          <w:rFonts w:ascii="Century Gothic" w:hAnsi="Century Gothic" w:cs="Arial"/>
          <w:sz w:val="20"/>
          <w:szCs w:val="20"/>
        </w:rPr>
        <w:t xml:space="preserve"> – Oral Exam                                                                 </w:t>
      </w:r>
      <w:r w:rsidRPr="00BB612A">
        <w:rPr>
          <w:rFonts w:ascii="Century Gothic" w:hAnsi="Century Gothic" w:cs="Arial"/>
          <w:sz w:val="20"/>
          <w:szCs w:val="20"/>
        </w:rPr>
        <w:t xml:space="preserve">    </w:t>
      </w:r>
      <w:r w:rsidRPr="00BB612A">
        <w:rPr>
          <w:rFonts w:ascii="Century Gothic" w:hAnsi="Century Gothic" w:cs="Arial"/>
          <w:sz w:val="20"/>
          <w:szCs w:val="20"/>
        </w:rPr>
        <w:tab/>
      </w:r>
      <w:r w:rsidR="00DD5DBB" w:rsidRPr="00BB612A">
        <w:rPr>
          <w:rFonts w:ascii="Century Gothic" w:hAnsi="Century Gothic" w:cs="Arial"/>
          <w:sz w:val="20"/>
          <w:szCs w:val="20"/>
        </w:rPr>
        <w:t>15</w:t>
      </w:r>
    </w:p>
    <w:p w14:paraId="54740119" w14:textId="478ABD77" w:rsidR="00BB612A" w:rsidRDefault="00BB612A" w:rsidP="00BB612A">
      <w:pPr>
        <w:rPr>
          <w:rFonts w:ascii="Century Gothic" w:hAnsi="Century Gothic" w:cs="Arial"/>
          <w:b/>
          <w:sz w:val="24"/>
          <w:szCs w:val="24"/>
        </w:rPr>
      </w:pPr>
      <w:r w:rsidRPr="00BB612A">
        <w:rPr>
          <w:rFonts w:ascii="Century Gothic" w:hAnsi="Century Gothic" w:cs="Arial"/>
          <w:b/>
          <w:sz w:val="24"/>
          <w:szCs w:val="24"/>
        </w:rPr>
        <w:t>Health and Safety</w:t>
      </w:r>
      <w:r w:rsidR="009655E5">
        <w:rPr>
          <w:rFonts w:ascii="Century Gothic" w:hAnsi="Century Gothic" w:cs="Arial"/>
          <w:b/>
          <w:sz w:val="24"/>
          <w:szCs w:val="24"/>
        </w:rPr>
        <w:t>:</w:t>
      </w:r>
      <w:r w:rsidR="00DD5DBB" w:rsidRPr="00BB612A">
        <w:rPr>
          <w:rFonts w:ascii="Century Gothic" w:hAnsi="Century Gothic" w:cs="Arial"/>
          <w:b/>
          <w:sz w:val="24"/>
          <w:szCs w:val="24"/>
        </w:rPr>
        <w:tab/>
      </w:r>
      <w:r w:rsidRPr="00BB612A">
        <w:rPr>
          <w:rFonts w:ascii="Century Gothic" w:hAnsi="Century Gothic" w:cs="Arial"/>
          <w:b/>
          <w:sz w:val="24"/>
          <w:szCs w:val="24"/>
        </w:rPr>
        <w:tab/>
      </w:r>
      <w:r w:rsidRPr="00BB612A">
        <w:rPr>
          <w:rFonts w:ascii="Century Gothic" w:hAnsi="Century Gothic" w:cs="Arial"/>
          <w:b/>
          <w:sz w:val="24"/>
          <w:szCs w:val="24"/>
        </w:rPr>
        <w:tab/>
      </w:r>
      <w:r w:rsidRPr="00BB612A">
        <w:rPr>
          <w:rFonts w:ascii="Century Gothic" w:hAnsi="Century Gothic" w:cs="Arial"/>
          <w:b/>
          <w:sz w:val="24"/>
          <w:szCs w:val="24"/>
        </w:rPr>
        <w:tab/>
      </w:r>
      <w:r w:rsidRPr="00BB612A">
        <w:rPr>
          <w:rFonts w:ascii="Century Gothic" w:hAnsi="Century Gothic" w:cs="Arial"/>
          <w:b/>
          <w:sz w:val="24"/>
          <w:szCs w:val="24"/>
        </w:rPr>
        <w:tab/>
      </w:r>
      <w:r w:rsidRPr="00BB612A">
        <w:rPr>
          <w:rFonts w:ascii="Century Gothic" w:hAnsi="Century Gothic" w:cs="Arial"/>
          <w:b/>
          <w:sz w:val="24"/>
          <w:szCs w:val="24"/>
        </w:rPr>
        <w:tab/>
      </w:r>
      <w:r w:rsidRPr="00BB612A">
        <w:rPr>
          <w:rFonts w:ascii="Century Gothic" w:hAnsi="Century Gothic" w:cs="Arial"/>
          <w:b/>
          <w:sz w:val="24"/>
          <w:szCs w:val="24"/>
        </w:rPr>
        <w:tab/>
      </w:r>
      <w:r w:rsidRPr="00BB612A">
        <w:rPr>
          <w:rFonts w:ascii="Century Gothic" w:hAnsi="Century Gothic" w:cs="Arial"/>
          <w:b/>
          <w:sz w:val="24"/>
          <w:szCs w:val="24"/>
        </w:rPr>
        <w:tab/>
        <w:t>16</w:t>
      </w:r>
    </w:p>
    <w:p w14:paraId="22679D26" w14:textId="30936C27" w:rsidR="00C72786" w:rsidRPr="009655E5" w:rsidRDefault="00C72786"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Accommodation</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17</w:t>
      </w:r>
    </w:p>
    <w:p w14:paraId="53BF3288" w14:textId="22A8D98E" w:rsidR="00C72786" w:rsidRPr="009655E5" w:rsidRDefault="00C72786"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Insurance</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17</w:t>
      </w:r>
    </w:p>
    <w:p w14:paraId="1BE77414" w14:textId="42AED7B4" w:rsidR="00C72786" w:rsidRPr="009655E5" w:rsidRDefault="00C72786"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EHIC Card</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18</w:t>
      </w:r>
    </w:p>
    <w:p w14:paraId="66E1F2A7" w14:textId="4895FA4B" w:rsidR="00C72786" w:rsidRPr="009655E5" w:rsidRDefault="00C72786"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Health and Medication</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 xml:space="preserve">                          18</w:t>
      </w:r>
    </w:p>
    <w:p w14:paraId="20ECFA8A" w14:textId="3CAFEA49" w:rsidR="00C72786" w:rsidRPr="009655E5" w:rsidRDefault="00C72786"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Money</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 xml:space="preserve">18 </w:t>
      </w:r>
    </w:p>
    <w:p w14:paraId="0BDF91FD" w14:textId="43BBC098" w:rsidR="009655E5" w:rsidRPr="009655E5" w:rsidRDefault="00C72786"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Arriving</w:t>
      </w:r>
      <w:r w:rsidR="009655E5" w:rsidRPr="009655E5">
        <w:rPr>
          <w:rFonts w:ascii="Century Gothic" w:hAnsi="Century Gothic" w:cs="Arial"/>
          <w:sz w:val="20"/>
          <w:szCs w:val="20"/>
        </w:rPr>
        <w:t xml:space="preserve"> at your Destination</w:t>
      </w:r>
      <w:r w:rsidR="009655E5" w:rsidRPr="009655E5">
        <w:rPr>
          <w:rFonts w:ascii="Century Gothic" w:hAnsi="Century Gothic" w:cs="Arial"/>
          <w:sz w:val="20"/>
          <w:szCs w:val="20"/>
        </w:rPr>
        <w:tab/>
      </w:r>
      <w:r w:rsidR="009655E5" w:rsidRPr="009655E5">
        <w:rPr>
          <w:rFonts w:ascii="Century Gothic" w:hAnsi="Century Gothic" w:cs="Arial"/>
          <w:sz w:val="20"/>
          <w:szCs w:val="20"/>
        </w:rPr>
        <w:tab/>
      </w:r>
      <w:r w:rsidR="009655E5" w:rsidRPr="009655E5">
        <w:rPr>
          <w:rFonts w:ascii="Century Gothic" w:hAnsi="Century Gothic" w:cs="Arial"/>
          <w:sz w:val="20"/>
          <w:szCs w:val="20"/>
        </w:rPr>
        <w:tab/>
      </w:r>
      <w:r w:rsidR="009655E5" w:rsidRPr="009655E5">
        <w:rPr>
          <w:rFonts w:ascii="Century Gothic" w:hAnsi="Century Gothic" w:cs="Arial"/>
          <w:sz w:val="20"/>
          <w:szCs w:val="20"/>
        </w:rPr>
        <w:tab/>
      </w:r>
      <w:r w:rsidR="009655E5" w:rsidRPr="009655E5">
        <w:rPr>
          <w:rFonts w:ascii="Century Gothic" w:hAnsi="Century Gothic" w:cs="Arial"/>
          <w:sz w:val="20"/>
          <w:szCs w:val="20"/>
        </w:rPr>
        <w:tab/>
      </w:r>
      <w:r w:rsidR="009655E5" w:rsidRPr="009655E5">
        <w:rPr>
          <w:rFonts w:ascii="Century Gothic" w:hAnsi="Century Gothic" w:cs="Arial"/>
          <w:sz w:val="20"/>
          <w:szCs w:val="20"/>
        </w:rPr>
        <w:tab/>
        <w:t>19</w:t>
      </w:r>
    </w:p>
    <w:p w14:paraId="67D75A53" w14:textId="14D86B67" w:rsidR="009655E5" w:rsidRPr="009655E5" w:rsidRDefault="009655E5"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Going Out and Getting Around</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19</w:t>
      </w:r>
    </w:p>
    <w:p w14:paraId="64B0D80A" w14:textId="4D9CFC46" w:rsidR="009655E5" w:rsidRPr="009655E5" w:rsidRDefault="009655E5" w:rsidP="009655E5">
      <w:pPr>
        <w:pStyle w:val="ListParagraph"/>
        <w:numPr>
          <w:ilvl w:val="0"/>
          <w:numId w:val="43"/>
        </w:numPr>
        <w:rPr>
          <w:rFonts w:ascii="Century Gothic" w:hAnsi="Century Gothic" w:cs="Arial"/>
          <w:sz w:val="20"/>
          <w:szCs w:val="20"/>
        </w:rPr>
      </w:pPr>
      <w:r w:rsidRPr="009655E5">
        <w:rPr>
          <w:rFonts w:ascii="Century Gothic" w:hAnsi="Century Gothic" w:cs="Arial"/>
          <w:sz w:val="20"/>
          <w:szCs w:val="20"/>
        </w:rPr>
        <w:t>Cultural Awareness</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19</w:t>
      </w:r>
    </w:p>
    <w:p w14:paraId="263DFF4C" w14:textId="1A86E991" w:rsidR="00867145" w:rsidRPr="009655E5" w:rsidRDefault="009655E5" w:rsidP="009655E5">
      <w:pPr>
        <w:pStyle w:val="ListParagraph"/>
        <w:numPr>
          <w:ilvl w:val="0"/>
          <w:numId w:val="43"/>
        </w:numPr>
        <w:rPr>
          <w:rFonts w:ascii="Century Gothic" w:hAnsi="Century Gothic" w:cs="Arial"/>
          <w:b/>
          <w:sz w:val="24"/>
          <w:szCs w:val="24"/>
        </w:rPr>
      </w:pPr>
      <w:r w:rsidRPr="009655E5">
        <w:rPr>
          <w:rFonts w:ascii="Century Gothic" w:hAnsi="Century Gothic" w:cs="Arial"/>
          <w:sz w:val="20"/>
          <w:szCs w:val="20"/>
        </w:rPr>
        <w:t>Emergencies</w:t>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r>
      <w:r w:rsidRPr="009655E5">
        <w:rPr>
          <w:rFonts w:ascii="Century Gothic" w:hAnsi="Century Gothic" w:cs="Arial"/>
          <w:sz w:val="20"/>
          <w:szCs w:val="20"/>
        </w:rPr>
        <w:tab/>
        <w:t>20</w:t>
      </w:r>
      <w:r w:rsidR="00DD5DBB" w:rsidRPr="009655E5">
        <w:rPr>
          <w:rFonts w:ascii="Century Gothic" w:hAnsi="Century Gothic" w:cs="Arial"/>
          <w:b/>
          <w:sz w:val="24"/>
          <w:szCs w:val="24"/>
        </w:rPr>
        <w:tab/>
      </w:r>
      <w:r w:rsidR="00DD5DBB" w:rsidRPr="009655E5">
        <w:rPr>
          <w:rFonts w:ascii="Century Gothic" w:hAnsi="Century Gothic" w:cs="Arial"/>
          <w:b/>
          <w:sz w:val="24"/>
          <w:szCs w:val="24"/>
        </w:rPr>
        <w:tab/>
      </w:r>
    </w:p>
    <w:p w14:paraId="68851586" w14:textId="77777777" w:rsidR="009655E5" w:rsidRDefault="009655E5" w:rsidP="00FD3457">
      <w:pPr>
        <w:tabs>
          <w:tab w:val="left" w:pos="7056"/>
          <w:tab w:val="left" w:pos="7632"/>
        </w:tabs>
        <w:rPr>
          <w:rFonts w:ascii="Century Gothic" w:hAnsi="Century Gothic" w:cs="Arial"/>
          <w:b/>
          <w:sz w:val="24"/>
          <w:szCs w:val="24"/>
        </w:rPr>
      </w:pPr>
      <w:r w:rsidRPr="009655E5">
        <w:rPr>
          <w:rFonts w:ascii="Century Gothic" w:hAnsi="Century Gothic" w:cs="Arial"/>
          <w:b/>
          <w:sz w:val="24"/>
          <w:szCs w:val="24"/>
        </w:rPr>
        <w:t>Appendices</w:t>
      </w:r>
      <w:r w:rsidRPr="009655E5">
        <w:rPr>
          <w:rFonts w:ascii="Century Gothic" w:hAnsi="Century Gothic" w:cs="Arial"/>
          <w:b/>
          <w:sz w:val="24"/>
          <w:szCs w:val="24"/>
        </w:rPr>
        <w:tab/>
        <w:t xml:space="preserve">  20</w:t>
      </w:r>
    </w:p>
    <w:p w14:paraId="33A2A7B5" w14:textId="77777777" w:rsidR="009655E5" w:rsidRPr="008E5583" w:rsidRDefault="009655E5" w:rsidP="008E5583">
      <w:pPr>
        <w:pStyle w:val="ListParagraph"/>
        <w:numPr>
          <w:ilvl w:val="0"/>
          <w:numId w:val="44"/>
        </w:numPr>
        <w:tabs>
          <w:tab w:val="left" w:pos="7056"/>
          <w:tab w:val="left" w:pos="7632"/>
        </w:tabs>
        <w:rPr>
          <w:rFonts w:ascii="Century Gothic" w:hAnsi="Century Gothic" w:cs="Arial"/>
          <w:sz w:val="20"/>
          <w:szCs w:val="20"/>
        </w:rPr>
      </w:pPr>
      <w:r w:rsidRPr="008E5583">
        <w:rPr>
          <w:rFonts w:ascii="Century Gothic" w:hAnsi="Century Gothic" w:cs="Arial"/>
          <w:sz w:val="20"/>
          <w:szCs w:val="20"/>
        </w:rPr>
        <w:t>Waivers</w:t>
      </w:r>
      <w:r w:rsidRPr="008E5583">
        <w:rPr>
          <w:rFonts w:ascii="Century Gothic" w:hAnsi="Century Gothic" w:cs="Arial"/>
          <w:sz w:val="20"/>
          <w:szCs w:val="20"/>
        </w:rPr>
        <w:tab/>
        <w:t xml:space="preserve">  20</w:t>
      </w:r>
    </w:p>
    <w:p w14:paraId="07BD4F59" w14:textId="77777777" w:rsidR="009655E5" w:rsidRPr="008E5583" w:rsidRDefault="009655E5" w:rsidP="008E5583">
      <w:pPr>
        <w:pStyle w:val="ListParagraph"/>
        <w:numPr>
          <w:ilvl w:val="0"/>
          <w:numId w:val="44"/>
        </w:numPr>
        <w:tabs>
          <w:tab w:val="left" w:pos="7056"/>
          <w:tab w:val="left" w:pos="7632"/>
        </w:tabs>
        <w:rPr>
          <w:rFonts w:ascii="Century Gothic" w:hAnsi="Century Gothic" w:cs="Arial"/>
          <w:sz w:val="20"/>
          <w:szCs w:val="20"/>
        </w:rPr>
      </w:pPr>
      <w:r w:rsidRPr="008E5583">
        <w:rPr>
          <w:rFonts w:ascii="Century Gothic" w:hAnsi="Century Gothic" w:cs="Arial"/>
          <w:sz w:val="20"/>
          <w:szCs w:val="20"/>
        </w:rPr>
        <w:t>Extenuating Circumstances</w:t>
      </w:r>
      <w:r w:rsidRPr="008E5583">
        <w:rPr>
          <w:rFonts w:ascii="Century Gothic" w:hAnsi="Century Gothic" w:cs="Arial"/>
          <w:sz w:val="20"/>
          <w:szCs w:val="20"/>
        </w:rPr>
        <w:tab/>
        <w:t xml:space="preserve">  21</w:t>
      </w:r>
    </w:p>
    <w:p w14:paraId="1ED0438B" w14:textId="77777777" w:rsidR="009655E5" w:rsidRPr="008E5583" w:rsidRDefault="009655E5" w:rsidP="008E5583">
      <w:pPr>
        <w:pStyle w:val="ListParagraph"/>
        <w:numPr>
          <w:ilvl w:val="0"/>
          <w:numId w:val="44"/>
        </w:numPr>
        <w:tabs>
          <w:tab w:val="left" w:pos="7056"/>
          <w:tab w:val="left" w:pos="7632"/>
        </w:tabs>
        <w:rPr>
          <w:rFonts w:ascii="Century Gothic" w:hAnsi="Century Gothic" w:cs="Arial"/>
          <w:sz w:val="20"/>
          <w:szCs w:val="20"/>
        </w:rPr>
      </w:pPr>
      <w:r w:rsidRPr="008E5583">
        <w:rPr>
          <w:rFonts w:ascii="Century Gothic" w:hAnsi="Century Gothic" w:cs="Arial"/>
          <w:sz w:val="20"/>
          <w:szCs w:val="20"/>
        </w:rPr>
        <w:t>European Studies Students</w:t>
      </w:r>
      <w:r w:rsidRPr="008E5583">
        <w:rPr>
          <w:rFonts w:ascii="Century Gothic" w:hAnsi="Century Gothic" w:cs="Arial"/>
          <w:sz w:val="20"/>
          <w:szCs w:val="20"/>
        </w:rPr>
        <w:tab/>
        <w:t xml:space="preserve">  21</w:t>
      </w:r>
    </w:p>
    <w:p w14:paraId="60DC00E2" w14:textId="77777777" w:rsidR="008E5583" w:rsidRDefault="009655E5" w:rsidP="008E5583">
      <w:pPr>
        <w:pStyle w:val="ListParagraph"/>
        <w:numPr>
          <w:ilvl w:val="0"/>
          <w:numId w:val="44"/>
        </w:numPr>
        <w:tabs>
          <w:tab w:val="left" w:pos="7056"/>
          <w:tab w:val="left" w:pos="7632"/>
        </w:tabs>
        <w:rPr>
          <w:rFonts w:ascii="Century Gothic" w:hAnsi="Century Gothic" w:cs="Arial"/>
          <w:b/>
          <w:sz w:val="24"/>
          <w:szCs w:val="24"/>
        </w:rPr>
      </w:pPr>
      <w:r w:rsidRPr="008E5583">
        <w:rPr>
          <w:rFonts w:ascii="Century Gothic" w:hAnsi="Century Gothic" w:cs="Arial"/>
          <w:sz w:val="20"/>
          <w:szCs w:val="20"/>
        </w:rPr>
        <w:t>Disability and Special Needs Abroad</w:t>
      </w:r>
      <w:r w:rsidRPr="008E5583">
        <w:rPr>
          <w:rFonts w:ascii="Century Gothic" w:hAnsi="Century Gothic" w:cs="Arial"/>
          <w:sz w:val="20"/>
          <w:szCs w:val="20"/>
        </w:rPr>
        <w:tab/>
      </w:r>
      <w:r w:rsidR="008E5583" w:rsidRPr="008E5583">
        <w:rPr>
          <w:rFonts w:ascii="Century Gothic" w:hAnsi="Century Gothic" w:cs="Arial"/>
          <w:sz w:val="20"/>
          <w:szCs w:val="20"/>
        </w:rPr>
        <w:t xml:space="preserve"> </w:t>
      </w:r>
      <w:r w:rsidRPr="008E5583">
        <w:rPr>
          <w:rFonts w:ascii="Century Gothic" w:hAnsi="Century Gothic" w:cs="Arial"/>
          <w:sz w:val="20"/>
          <w:szCs w:val="20"/>
        </w:rPr>
        <w:t xml:space="preserve"> </w:t>
      </w:r>
      <w:r w:rsidR="008E5583" w:rsidRPr="008E5583">
        <w:rPr>
          <w:rFonts w:ascii="Century Gothic" w:hAnsi="Century Gothic" w:cs="Arial"/>
          <w:sz w:val="20"/>
          <w:szCs w:val="20"/>
        </w:rPr>
        <w:t>22</w:t>
      </w:r>
      <w:r w:rsidRPr="008E5583">
        <w:rPr>
          <w:rFonts w:ascii="Century Gothic" w:hAnsi="Century Gothic" w:cs="Arial"/>
          <w:sz w:val="20"/>
          <w:szCs w:val="20"/>
        </w:rPr>
        <w:t xml:space="preserve"> </w:t>
      </w:r>
      <w:r w:rsidR="00EB4157" w:rsidRPr="008E5583">
        <w:rPr>
          <w:rFonts w:ascii="Century Gothic" w:hAnsi="Century Gothic" w:cs="Arial"/>
          <w:b/>
          <w:sz w:val="24"/>
          <w:szCs w:val="24"/>
        </w:rPr>
        <w:tab/>
      </w:r>
    </w:p>
    <w:p w14:paraId="378101E7" w14:textId="77777777" w:rsidR="00451D0D" w:rsidRDefault="008E5583" w:rsidP="008E5583">
      <w:pPr>
        <w:pStyle w:val="ListParagraph"/>
        <w:numPr>
          <w:ilvl w:val="0"/>
          <w:numId w:val="44"/>
        </w:numPr>
        <w:tabs>
          <w:tab w:val="left" w:pos="7056"/>
          <w:tab w:val="left" w:pos="7632"/>
        </w:tabs>
        <w:rPr>
          <w:rFonts w:ascii="Century Gothic" w:hAnsi="Century Gothic" w:cs="Arial"/>
          <w:sz w:val="20"/>
          <w:szCs w:val="20"/>
        </w:rPr>
      </w:pPr>
      <w:r w:rsidRPr="008E5583">
        <w:rPr>
          <w:rFonts w:ascii="Century Gothic" w:hAnsi="Century Gothic" w:cs="Arial"/>
          <w:sz w:val="20"/>
          <w:szCs w:val="20"/>
        </w:rPr>
        <w:t>Forms</w:t>
      </w:r>
      <w:r w:rsidRPr="008E5583">
        <w:rPr>
          <w:rFonts w:ascii="Century Gothic" w:hAnsi="Century Gothic" w:cs="Arial"/>
          <w:sz w:val="20"/>
          <w:szCs w:val="20"/>
        </w:rPr>
        <w:tab/>
      </w:r>
      <w:r>
        <w:rPr>
          <w:rFonts w:ascii="Century Gothic" w:hAnsi="Century Gothic" w:cs="Arial"/>
          <w:sz w:val="20"/>
          <w:szCs w:val="20"/>
        </w:rPr>
        <w:t xml:space="preserve"> </w:t>
      </w:r>
      <w:r w:rsidRPr="008E5583">
        <w:rPr>
          <w:rFonts w:ascii="Century Gothic" w:hAnsi="Century Gothic" w:cs="Arial"/>
          <w:sz w:val="20"/>
          <w:szCs w:val="20"/>
        </w:rPr>
        <w:t xml:space="preserve"> 22</w:t>
      </w:r>
    </w:p>
    <w:p w14:paraId="5964E0DE" w14:textId="2210306A" w:rsidR="00F07901" w:rsidRPr="008E5583" w:rsidRDefault="00451D0D" w:rsidP="008E5583">
      <w:pPr>
        <w:pStyle w:val="ListParagraph"/>
        <w:numPr>
          <w:ilvl w:val="0"/>
          <w:numId w:val="44"/>
        </w:numPr>
        <w:tabs>
          <w:tab w:val="left" w:pos="7056"/>
          <w:tab w:val="left" w:pos="7632"/>
        </w:tabs>
        <w:rPr>
          <w:rFonts w:ascii="Century Gothic" w:hAnsi="Century Gothic" w:cs="Arial"/>
          <w:sz w:val="20"/>
          <w:szCs w:val="20"/>
        </w:rPr>
      </w:pPr>
      <w:r>
        <w:rPr>
          <w:rFonts w:ascii="Century Gothic" w:hAnsi="Century Gothic" w:cs="Arial"/>
          <w:sz w:val="20"/>
          <w:szCs w:val="20"/>
        </w:rPr>
        <w:t>Further Information</w:t>
      </w:r>
      <w:r>
        <w:rPr>
          <w:rFonts w:ascii="Century Gothic" w:hAnsi="Century Gothic" w:cs="Arial"/>
          <w:sz w:val="20"/>
          <w:szCs w:val="20"/>
        </w:rPr>
        <w:tab/>
        <w:t xml:space="preserve">  22</w:t>
      </w:r>
      <w:r w:rsidR="008E5583" w:rsidRPr="008E5583">
        <w:rPr>
          <w:rFonts w:ascii="Century Gothic" w:hAnsi="Century Gothic" w:cs="Arial"/>
          <w:sz w:val="20"/>
          <w:szCs w:val="20"/>
        </w:rPr>
        <w:tab/>
      </w:r>
      <w:r w:rsidR="00EB4157" w:rsidRPr="008E5583">
        <w:rPr>
          <w:rFonts w:ascii="Century Gothic" w:hAnsi="Century Gothic" w:cs="Arial"/>
          <w:sz w:val="20"/>
          <w:szCs w:val="20"/>
        </w:rPr>
        <w:tab/>
      </w:r>
    </w:p>
    <w:p w14:paraId="4A1F2A05" w14:textId="324CBE03" w:rsidR="00867145" w:rsidRPr="00867145" w:rsidRDefault="00867145" w:rsidP="00867145">
      <w:pPr>
        <w:jc w:val="center"/>
        <w:rPr>
          <w:rFonts w:ascii="Century Gothic" w:hAnsi="Century Gothic" w:cs="Arial"/>
          <w:b/>
          <w:sz w:val="24"/>
          <w:szCs w:val="24"/>
        </w:rPr>
      </w:pPr>
      <w:r w:rsidRPr="00867145">
        <w:rPr>
          <w:rFonts w:ascii="Century Gothic" w:hAnsi="Century Gothic" w:cs="Arial"/>
          <w:b/>
          <w:sz w:val="24"/>
          <w:szCs w:val="24"/>
        </w:rPr>
        <w:br w:type="page"/>
      </w:r>
    </w:p>
    <w:p w14:paraId="01C7FB17" w14:textId="2792E9C6" w:rsidR="00AA5C5C" w:rsidRPr="00A36805" w:rsidRDefault="0012365E" w:rsidP="00A36805">
      <w:pPr>
        <w:rPr>
          <w:rFonts w:ascii="Century Gothic" w:hAnsi="Century Gothic" w:cs="Arial"/>
          <w:szCs w:val="20"/>
        </w:rPr>
      </w:pPr>
      <w:r w:rsidRPr="00781199">
        <w:rPr>
          <w:rFonts w:ascii="Century Gothic" w:hAnsi="Century Gothic" w:cs="Arial"/>
          <w:szCs w:val="20"/>
        </w:rPr>
        <w:lastRenderedPageBreak/>
        <w:tab/>
        <w:t xml:space="preserve">   </w:t>
      </w:r>
      <w:r w:rsidRPr="00781199">
        <w:rPr>
          <w:rFonts w:ascii="Century Gothic" w:hAnsi="Century Gothic" w:cs="Arial"/>
          <w:b/>
          <w:szCs w:val="20"/>
        </w:rPr>
        <w:tab/>
      </w:r>
      <w:r w:rsidRPr="00781199">
        <w:rPr>
          <w:rFonts w:ascii="Century Gothic" w:hAnsi="Century Gothic" w:cs="Arial"/>
          <w:b/>
          <w:szCs w:val="20"/>
        </w:rPr>
        <w:tab/>
      </w:r>
    </w:p>
    <w:p w14:paraId="6FF849D0" w14:textId="77777777" w:rsidR="00746EF5" w:rsidRPr="000A1D52" w:rsidRDefault="00746EF5" w:rsidP="00781199">
      <w:pPr>
        <w:spacing w:line="276" w:lineRule="auto"/>
        <w:jc w:val="center"/>
        <w:rPr>
          <w:rFonts w:ascii="Century Gothic" w:hAnsi="Century Gothic" w:cs="Arial"/>
          <w:b/>
          <w:sz w:val="36"/>
          <w:szCs w:val="32"/>
        </w:rPr>
      </w:pPr>
      <w:r w:rsidRPr="000A1D52">
        <w:rPr>
          <w:rFonts w:ascii="Century Gothic" w:hAnsi="Century Gothic" w:cs="Arial"/>
          <w:b/>
          <w:sz w:val="36"/>
          <w:szCs w:val="32"/>
        </w:rPr>
        <w:t>INTRODUCTION:</w:t>
      </w:r>
    </w:p>
    <w:p w14:paraId="2334B411" w14:textId="6DFBDCEC" w:rsidR="00746EF5" w:rsidRPr="000A1D52" w:rsidRDefault="00746EF5" w:rsidP="00781199">
      <w:pPr>
        <w:spacing w:line="276" w:lineRule="auto"/>
        <w:jc w:val="center"/>
        <w:rPr>
          <w:rFonts w:ascii="Century Gothic" w:hAnsi="Century Gothic" w:cs="Arial"/>
          <w:b/>
          <w:sz w:val="36"/>
          <w:szCs w:val="32"/>
        </w:rPr>
      </w:pPr>
      <w:r w:rsidRPr="000A1D52">
        <w:rPr>
          <w:rFonts w:ascii="Century Gothic" w:hAnsi="Century Gothic" w:cs="Arial"/>
          <w:b/>
          <w:sz w:val="36"/>
          <w:szCs w:val="32"/>
        </w:rPr>
        <w:t>YOUR Year Abroad</w:t>
      </w:r>
    </w:p>
    <w:p w14:paraId="37ECB230" w14:textId="77777777" w:rsidR="00746EF5" w:rsidRPr="00781199" w:rsidRDefault="00746EF5" w:rsidP="00781199">
      <w:pPr>
        <w:pStyle w:val="BodyText"/>
        <w:autoSpaceDE/>
        <w:spacing w:line="276" w:lineRule="auto"/>
        <w:rPr>
          <w:rFonts w:ascii="Century Gothic" w:hAnsi="Century Gothic" w:cs="Arial"/>
          <w:b/>
          <w:sz w:val="22"/>
          <w:szCs w:val="20"/>
        </w:rPr>
      </w:pPr>
    </w:p>
    <w:p w14:paraId="0E7CB641" w14:textId="77777777" w:rsidR="00746EF5" w:rsidRPr="00781199" w:rsidRDefault="00746EF5" w:rsidP="00781199">
      <w:pPr>
        <w:pStyle w:val="BodyText"/>
        <w:autoSpaceDE/>
        <w:spacing w:line="276" w:lineRule="auto"/>
        <w:rPr>
          <w:rFonts w:ascii="Century Gothic" w:hAnsi="Century Gothic" w:cs="Arial"/>
          <w:sz w:val="22"/>
          <w:szCs w:val="20"/>
        </w:rPr>
      </w:pPr>
    </w:p>
    <w:p w14:paraId="616894C8" w14:textId="77777777" w:rsidR="00746EF5" w:rsidRPr="00781199" w:rsidRDefault="00746EF5" w:rsidP="00781199">
      <w:pPr>
        <w:pStyle w:val="BodyText"/>
        <w:autoSpaceDE/>
        <w:spacing w:line="276" w:lineRule="auto"/>
        <w:rPr>
          <w:rFonts w:ascii="Century Gothic" w:hAnsi="Century Gothic" w:cs="Arial"/>
          <w:sz w:val="21"/>
          <w:szCs w:val="18"/>
        </w:rPr>
      </w:pPr>
      <w:r w:rsidRPr="00781199">
        <w:rPr>
          <w:rFonts w:ascii="Century Gothic" w:hAnsi="Century Gothic" w:cs="Arial"/>
          <w:sz w:val="21"/>
          <w:szCs w:val="18"/>
        </w:rPr>
        <w:t xml:space="preserve">The Year Abroad (YA) is a fully integral part of BA French/ Italian/ German/ Spanish (Single, Major, Joint), BA Multilingual Studies, BA Modern Languages degrees (Single, Major, Joint), BA Translation Studies (with a Year Abroad), BA European Studies and BA Liberal Arts with a Language Year Abroad. The Year Abroad is a period of cultural immersion linked to the language component of your degree (French /German/ Italian/ Spanish); it is not a formal part of your minor or joint subject. </w:t>
      </w:r>
    </w:p>
    <w:p w14:paraId="0420AD34" w14:textId="77777777" w:rsidR="00746EF5" w:rsidRPr="00781199" w:rsidRDefault="00746EF5" w:rsidP="00781199">
      <w:pPr>
        <w:pStyle w:val="BodyText"/>
        <w:autoSpaceDE/>
        <w:spacing w:line="276" w:lineRule="auto"/>
        <w:rPr>
          <w:rFonts w:ascii="Century Gothic" w:hAnsi="Century Gothic" w:cs="Arial"/>
          <w:sz w:val="21"/>
          <w:szCs w:val="18"/>
        </w:rPr>
      </w:pPr>
    </w:p>
    <w:p w14:paraId="74A1509F" w14:textId="77777777"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r w:rsidRPr="00781199">
        <w:rPr>
          <w:rFonts w:ascii="Century Gothic" w:hAnsi="Century Gothic" w:cs="Arial"/>
          <w:sz w:val="21"/>
          <w:szCs w:val="18"/>
        </w:rPr>
        <w:t>The options open to you are the following:</w:t>
      </w:r>
    </w:p>
    <w:p w14:paraId="6B9ECE75" w14:textId="77777777"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p>
    <w:p w14:paraId="46635185" w14:textId="69B8E150" w:rsidR="00746EF5" w:rsidRDefault="00746EF5" w:rsidP="00FD3457">
      <w:pPr>
        <w:pStyle w:val="BodyText"/>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r w:rsidRPr="00781199">
        <w:rPr>
          <w:rFonts w:ascii="Century Gothic" w:hAnsi="Century Gothic" w:cs="Arial"/>
          <w:b/>
          <w:sz w:val="21"/>
          <w:szCs w:val="18"/>
        </w:rPr>
        <w:t>University Placement</w:t>
      </w:r>
      <w:r w:rsidRPr="00781199">
        <w:rPr>
          <w:rFonts w:ascii="Century Gothic" w:hAnsi="Century Gothic" w:cs="Arial"/>
          <w:sz w:val="21"/>
          <w:szCs w:val="18"/>
        </w:rPr>
        <w:t xml:space="preserve"> in one or two different institutions of the same or different target languages.</w:t>
      </w:r>
    </w:p>
    <w:p w14:paraId="74A8988B" w14:textId="77777777" w:rsidR="00781199" w:rsidRPr="00781199" w:rsidRDefault="00781199"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ind w:left="720"/>
        <w:rPr>
          <w:rFonts w:ascii="Century Gothic" w:hAnsi="Century Gothic" w:cs="Arial"/>
          <w:sz w:val="21"/>
          <w:szCs w:val="18"/>
        </w:rPr>
      </w:pPr>
    </w:p>
    <w:p w14:paraId="6B3B2E42" w14:textId="6446123A" w:rsidR="00746EF5" w:rsidRDefault="00746EF5" w:rsidP="00FD3457">
      <w:pPr>
        <w:pStyle w:val="BodyText"/>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r w:rsidRPr="00781199">
        <w:rPr>
          <w:rFonts w:ascii="Century Gothic" w:hAnsi="Century Gothic" w:cs="Arial"/>
          <w:b/>
          <w:sz w:val="21"/>
          <w:szCs w:val="18"/>
        </w:rPr>
        <w:t>Independent Work Placement</w:t>
      </w:r>
      <w:r w:rsidRPr="00781199">
        <w:rPr>
          <w:rFonts w:ascii="Century Gothic" w:hAnsi="Century Gothic" w:cs="Arial"/>
          <w:sz w:val="21"/>
          <w:szCs w:val="18"/>
        </w:rPr>
        <w:t xml:space="preserve"> in one or two different companies or organizations of the same or different target languages</w:t>
      </w:r>
      <w:r w:rsidR="00781199">
        <w:rPr>
          <w:rFonts w:ascii="Century Gothic" w:hAnsi="Century Gothic" w:cs="Arial"/>
          <w:sz w:val="21"/>
          <w:szCs w:val="18"/>
        </w:rPr>
        <w:t>.</w:t>
      </w:r>
    </w:p>
    <w:p w14:paraId="58E503AF" w14:textId="77777777" w:rsidR="00781199" w:rsidRPr="00781199" w:rsidRDefault="00781199"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p>
    <w:p w14:paraId="586A9D1A" w14:textId="77777777" w:rsidR="00746EF5" w:rsidRPr="00781199" w:rsidRDefault="00746EF5" w:rsidP="00FD3457">
      <w:pPr>
        <w:pStyle w:val="BodyText"/>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r w:rsidRPr="00781199">
        <w:rPr>
          <w:rFonts w:ascii="Century Gothic" w:hAnsi="Century Gothic" w:cs="Arial"/>
          <w:b/>
          <w:sz w:val="21"/>
          <w:szCs w:val="18"/>
        </w:rPr>
        <w:t>British Council Teaching Assistantship</w:t>
      </w:r>
      <w:r w:rsidRPr="00781199">
        <w:rPr>
          <w:rFonts w:ascii="Century Gothic" w:hAnsi="Century Gothic" w:cs="Arial"/>
          <w:sz w:val="21"/>
          <w:szCs w:val="18"/>
        </w:rPr>
        <w:t xml:space="preserve">. </w:t>
      </w:r>
    </w:p>
    <w:p w14:paraId="0D19C37E" w14:textId="77777777"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p>
    <w:p w14:paraId="306D7278" w14:textId="77777777"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r w:rsidRPr="00781199">
        <w:rPr>
          <w:rFonts w:ascii="Century Gothic" w:hAnsi="Century Gothic" w:cs="Arial"/>
          <w:sz w:val="21"/>
          <w:szCs w:val="18"/>
        </w:rPr>
        <w:t>You may combine up to two of the above options subject to availability and date compatibility. You should spend a minimum of 9 months abroad</w:t>
      </w:r>
      <w:r w:rsidRPr="00781199">
        <w:rPr>
          <w:rStyle w:val="CommentReference"/>
          <w:rFonts w:ascii="Century Gothic" w:hAnsi="Century Gothic"/>
          <w:sz w:val="21"/>
          <w:szCs w:val="18"/>
        </w:rPr>
        <w:t>.</w:t>
      </w:r>
    </w:p>
    <w:p w14:paraId="71CD3A2F" w14:textId="77777777"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p>
    <w:p w14:paraId="693E200C" w14:textId="1AC65AB8"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r w:rsidRPr="00781199">
        <w:rPr>
          <w:rFonts w:ascii="Century Gothic" w:hAnsi="Century Gothic" w:cs="Arial"/>
          <w:sz w:val="21"/>
          <w:szCs w:val="18"/>
        </w:rPr>
        <w:t>If you are studying two languages</w:t>
      </w:r>
      <w:r w:rsidR="00781199">
        <w:rPr>
          <w:rFonts w:ascii="Century Gothic" w:hAnsi="Century Gothic" w:cs="Arial"/>
          <w:sz w:val="21"/>
          <w:szCs w:val="18"/>
        </w:rPr>
        <w:t>,</w:t>
      </w:r>
      <w:r w:rsidRPr="00781199">
        <w:rPr>
          <w:rFonts w:ascii="Century Gothic" w:hAnsi="Century Gothic" w:cs="Arial"/>
          <w:sz w:val="21"/>
          <w:szCs w:val="18"/>
        </w:rPr>
        <w:t xml:space="preserve"> </w:t>
      </w:r>
      <w:r w:rsidR="00781199">
        <w:rPr>
          <w:rFonts w:ascii="Century Gothic" w:hAnsi="Century Gothic" w:cs="Arial"/>
          <w:sz w:val="21"/>
          <w:szCs w:val="18"/>
        </w:rPr>
        <w:t xml:space="preserve">you </w:t>
      </w:r>
      <w:r w:rsidRPr="00781199">
        <w:rPr>
          <w:rFonts w:ascii="Century Gothic" w:hAnsi="Century Gothic" w:cs="Arial"/>
          <w:sz w:val="21"/>
          <w:szCs w:val="18"/>
        </w:rPr>
        <w:t xml:space="preserve">should generally split their time between two language areas.  </w:t>
      </w:r>
    </w:p>
    <w:p w14:paraId="0F6059AF" w14:textId="77777777"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p>
    <w:p w14:paraId="7E5D4292" w14:textId="13A88149"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r w:rsidRPr="00781199">
        <w:rPr>
          <w:rFonts w:ascii="Century Gothic" w:hAnsi="Century Gothic" w:cs="Arial"/>
          <w:sz w:val="21"/>
          <w:szCs w:val="18"/>
        </w:rPr>
        <w:t>If you are studying three languages</w:t>
      </w:r>
      <w:r w:rsidR="00781199">
        <w:rPr>
          <w:rFonts w:ascii="Century Gothic" w:hAnsi="Century Gothic" w:cs="Arial"/>
          <w:sz w:val="21"/>
          <w:szCs w:val="18"/>
        </w:rPr>
        <w:t>, you</w:t>
      </w:r>
      <w:r w:rsidRPr="00781199">
        <w:rPr>
          <w:rFonts w:ascii="Century Gothic" w:hAnsi="Century Gothic" w:cs="Arial"/>
          <w:sz w:val="21"/>
          <w:szCs w:val="18"/>
        </w:rPr>
        <w:t xml:space="preserve"> are advised to spend time in each of the target language areas but will only be assessed formally in two languages. </w:t>
      </w:r>
    </w:p>
    <w:p w14:paraId="7370E763" w14:textId="77777777" w:rsidR="00746EF5" w:rsidRPr="00781199" w:rsidRDefault="00746EF5"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spacing w:line="276" w:lineRule="auto"/>
        <w:rPr>
          <w:rFonts w:ascii="Century Gothic" w:hAnsi="Century Gothic" w:cs="Arial"/>
          <w:sz w:val="21"/>
          <w:szCs w:val="18"/>
        </w:rPr>
      </w:pPr>
    </w:p>
    <w:p w14:paraId="3C0A3EE4" w14:textId="77777777" w:rsidR="00A36805" w:rsidRDefault="00781199" w:rsidP="00A36805">
      <w:pPr>
        <w:spacing w:after="0" w:line="276" w:lineRule="auto"/>
        <w:jc w:val="both"/>
        <w:rPr>
          <w:rFonts w:ascii="Century Gothic" w:hAnsi="Century Gothic" w:cs="Arial"/>
          <w:sz w:val="21"/>
          <w:szCs w:val="18"/>
        </w:rPr>
      </w:pPr>
      <w:r>
        <w:rPr>
          <w:rFonts w:ascii="Century Gothic" w:hAnsi="Century Gothic" w:cs="Arial"/>
          <w:sz w:val="21"/>
          <w:szCs w:val="18"/>
        </w:rPr>
        <w:t>T</w:t>
      </w:r>
      <w:r w:rsidRPr="00781199">
        <w:rPr>
          <w:rFonts w:ascii="Century Gothic" w:hAnsi="Century Gothic" w:cs="Arial"/>
          <w:sz w:val="21"/>
          <w:szCs w:val="18"/>
        </w:rPr>
        <w:t>he experience of living abroad is of immense value in terms of your broader intellectual, professional as well as personal development.</w:t>
      </w:r>
      <w:r>
        <w:rPr>
          <w:rFonts w:ascii="Century Gothic" w:hAnsi="Century Gothic" w:cs="Arial"/>
          <w:sz w:val="21"/>
          <w:szCs w:val="18"/>
        </w:rPr>
        <w:t xml:space="preserve"> </w:t>
      </w:r>
      <w:r w:rsidR="00746EF5" w:rsidRPr="00781199">
        <w:rPr>
          <w:rFonts w:ascii="Century Gothic" w:hAnsi="Century Gothic" w:cs="Arial"/>
          <w:sz w:val="21"/>
          <w:szCs w:val="18"/>
        </w:rPr>
        <w:t>During your Year Abroad you should speak as much of the language</w:t>
      </w:r>
      <w:r>
        <w:rPr>
          <w:rFonts w:ascii="Century Gothic" w:hAnsi="Century Gothic" w:cs="Arial"/>
          <w:sz w:val="21"/>
          <w:szCs w:val="18"/>
        </w:rPr>
        <w:t>(s)</w:t>
      </w:r>
      <w:r w:rsidR="00746EF5" w:rsidRPr="00781199">
        <w:rPr>
          <w:rFonts w:ascii="Century Gothic" w:hAnsi="Century Gothic" w:cs="Arial"/>
          <w:sz w:val="21"/>
          <w:szCs w:val="18"/>
        </w:rPr>
        <w:t xml:space="preserve"> as you can by integrating as fully as possible into the environment</w:t>
      </w:r>
      <w:r>
        <w:rPr>
          <w:rFonts w:ascii="Century Gothic" w:hAnsi="Century Gothic" w:cs="Arial"/>
          <w:sz w:val="21"/>
          <w:szCs w:val="18"/>
        </w:rPr>
        <w:t>(s)</w:t>
      </w:r>
      <w:r w:rsidR="00746EF5" w:rsidRPr="00781199">
        <w:rPr>
          <w:rFonts w:ascii="Century Gothic" w:hAnsi="Century Gothic" w:cs="Arial"/>
          <w:sz w:val="21"/>
          <w:szCs w:val="18"/>
        </w:rPr>
        <w:t xml:space="preserve"> in which you find yourself. This is not always easy, especially in the first month or two, but it does produce dramatic results</w:t>
      </w:r>
      <w:r>
        <w:rPr>
          <w:rFonts w:ascii="Century Gothic" w:hAnsi="Century Gothic" w:cs="Arial"/>
          <w:sz w:val="21"/>
          <w:szCs w:val="18"/>
        </w:rPr>
        <w:t xml:space="preserve"> in the quality and enjoyment of your international experience</w:t>
      </w:r>
      <w:r w:rsidR="00746EF5" w:rsidRPr="00781199">
        <w:rPr>
          <w:rFonts w:ascii="Century Gothic" w:hAnsi="Century Gothic" w:cs="Arial"/>
          <w:sz w:val="21"/>
          <w:szCs w:val="18"/>
        </w:rPr>
        <w:t xml:space="preserve">. </w:t>
      </w:r>
      <w:r>
        <w:rPr>
          <w:rFonts w:ascii="Century Gothic" w:hAnsi="Century Gothic" w:cs="Arial"/>
          <w:sz w:val="21"/>
          <w:szCs w:val="18"/>
        </w:rPr>
        <w:t>P</w:t>
      </w:r>
      <w:r w:rsidR="00746EF5" w:rsidRPr="00781199">
        <w:rPr>
          <w:rFonts w:ascii="Century Gothic" w:hAnsi="Century Gothic" w:cs="Arial"/>
          <w:sz w:val="21"/>
          <w:szCs w:val="18"/>
        </w:rPr>
        <w:t>ractising your written language</w:t>
      </w:r>
      <w:r>
        <w:rPr>
          <w:rFonts w:ascii="Century Gothic" w:hAnsi="Century Gothic" w:cs="Arial"/>
          <w:sz w:val="21"/>
          <w:szCs w:val="18"/>
        </w:rPr>
        <w:t xml:space="preserve"> is equally important</w:t>
      </w:r>
      <w:r w:rsidR="00746EF5" w:rsidRPr="00781199">
        <w:rPr>
          <w:rFonts w:ascii="Century Gothic" w:hAnsi="Century Gothic" w:cs="Arial"/>
          <w:sz w:val="21"/>
          <w:szCs w:val="18"/>
        </w:rPr>
        <w:t>. One factor which distinguishes the excellent student</w:t>
      </w:r>
      <w:r>
        <w:rPr>
          <w:rFonts w:ascii="Century Gothic" w:hAnsi="Century Gothic" w:cs="Arial"/>
          <w:sz w:val="21"/>
          <w:szCs w:val="18"/>
        </w:rPr>
        <w:t xml:space="preserve"> and has a direct impact upon degree class as well as professional prospects</w:t>
      </w:r>
      <w:r w:rsidR="00746EF5" w:rsidRPr="00781199">
        <w:rPr>
          <w:rFonts w:ascii="Century Gothic" w:hAnsi="Century Gothic" w:cs="Arial"/>
          <w:sz w:val="21"/>
          <w:szCs w:val="18"/>
        </w:rPr>
        <w:t xml:space="preserve"> is the ability to recognise and use language skills in the appropriate register according to circumstance</w:t>
      </w:r>
      <w:r>
        <w:rPr>
          <w:rFonts w:ascii="Century Gothic" w:hAnsi="Century Gothic" w:cs="Arial"/>
          <w:sz w:val="21"/>
          <w:szCs w:val="18"/>
        </w:rPr>
        <w:t xml:space="preserve">; </w:t>
      </w:r>
      <w:r w:rsidR="00746EF5" w:rsidRPr="00781199">
        <w:rPr>
          <w:rFonts w:ascii="Century Gothic" w:hAnsi="Century Gothic" w:cs="Arial"/>
          <w:sz w:val="21"/>
          <w:szCs w:val="18"/>
        </w:rPr>
        <w:t>this applies equally to the written and the spoken language</w:t>
      </w:r>
      <w:r>
        <w:rPr>
          <w:rFonts w:ascii="Century Gothic" w:hAnsi="Century Gothic" w:cs="Arial"/>
          <w:sz w:val="21"/>
          <w:szCs w:val="18"/>
        </w:rPr>
        <w:t>.</w:t>
      </w:r>
    </w:p>
    <w:p w14:paraId="6B5BB706" w14:textId="77777777" w:rsidR="00A36805" w:rsidRDefault="00A36805" w:rsidP="00A36805">
      <w:pPr>
        <w:spacing w:after="0" w:line="276" w:lineRule="auto"/>
        <w:jc w:val="both"/>
        <w:rPr>
          <w:rFonts w:ascii="Century Gothic" w:hAnsi="Century Gothic" w:cs="Arial"/>
          <w:sz w:val="21"/>
          <w:szCs w:val="18"/>
        </w:rPr>
      </w:pPr>
    </w:p>
    <w:p w14:paraId="70525894" w14:textId="701B88CB" w:rsidR="00746EF5" w:rsidRPr="00781199" w:rsidRDefault="00746EF5" w:rsidP="00A36805">
      <w:pPr>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However hackneyed it may be to say so, it is true that the more you put into it, the more you will get out of it. </w:t>
      </w:r>
    </w:p>
    <w:p w14:paraId="5F80C9B3" w14:textId="77777777" w:rsidR="000A6459" w:rsidRPr="00781199" w:rsidRDefault="0012365E" w:rsidP="00781199">
      <w:pPr>
        <w:spacing w:line="276" w:lineRule="auto"/>
        <w:rPr>
          <w:rFonts w:ascii="Arial" w:hAnsi="Arial" w:cs="Arial"/>
          <w:b/>
          <w:szCs w:val="20"/>
        </w:rPr>
      </w:pPr>
      <w:r w:rsidRPr="00781199">
        <w:rPr>
          <w:rFonts w:ascii="Arial" w:hAnsi="Arial" w:cs="Arial"/>
          <w:b/>
          <w:szCs w:val="20"/>
        </w:rPr>
        <w:lastRenderedPageBreak/>
        <w:tab/>
      </w:r>
      <w:r w:rsidRPr="00781199">
        <w:rPr>
          <w:rFonts w:ascii="Arial" w:hAnsi="Arial" w:cs="Arial"/>
          <w:b/>
          <w:szCs w:val="20"/>
        </w:rPr>
        <w:tab/>
      </w:r>
      <w:r w:rsidRPr="00781199">
        <w:rPr>
          <w:rFonts w:ascii="Arial" w:hAnsi="Arial" w:cs="Arial"/>
          <w:b/>
          <w:szCs w:val="20"/>
        </w:rPr>
        <w:tab/>
      </w:r>
    </w:p>
    <w:p w14:paraId="4BC47BA5" w14:textId="77777777" w:rsidR="00D9157C" w:rsidRPr="000A1D52" w:rsidRDefault="00D9157C" w:rsidP="00781199">
      <w:pPr>
        <w:spacing w:line="276" w:lineRule="auto"/>
        <w:rPr>
          <w:rFonts w:ascii="Century Gothic" w:hAnsi="Century Gothic" w:cs="Arial"/>
          <w:b/>
          <w:sz w:val="24"/>
          <w:szCs w:val="20"/>
        </w:rPr>
      </w:pPr>
    </w:p>
    <w:p w14:paraId="22C33BA2" w14:textId="16E6CD85" w:rsidR="0012365E" w:rsidRPr="000A1D52" w:rsidRDefault="000A6459" w:rsidP="00781199">
      <w:pPr>
        <w:spacing w:line="276" w:lineRule="auto"/>
        <w:jc w:val="center"/>
        <w:rPr>
          <w:rFonts w:ascii="Century Gothic" w:hAnsi="Century Gothic"/>
          <w:sz w:val="36"/>
          <w:szCs w:val="24"/>
        </w:rPr>
      </w:pPr>
      <w:r w:rsidRPr="000A1D52">
        <w:rPr>
          <w:rFonts w:ascii="Century Gothic" w:hAnsi="Century Gothic" w:cs="Arial"/>
          <w:b/>
          <w:sz w:val="36"/>
          <w:szCs w:val="24"/>
        </w:rPr>
        <w:t>SUPPORT</w:t>
      </w:r>
    </w:p>
    <w:p w14:paraId="178BC715" w14:textId="77777777" w:rsidR="000A1D52" w:rsidRDefault="000A1D52" w:rsidP="00237492">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cs="Arial"/>
          <w:sz w:val="21"/>
          <w:szCs w:val="18"/>
        </w:rPr>
      </w:pPr>
    </w:p>
    <w:p w14:paraId="00F9EA6B" w14:textId="768425B1" w:rsidR="00237492" w:rsidRPr="00781199" w:rsidRDefault="000A6459" w:rsidP="00237492">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cs="Arial"/>
          <w:sz w:val="21"/>
          <w:szCs w:val="18"/>
        </w:rPr>
      </w:pPr>
      <w:r w:rsidRPr="00781199">
        <w:rPr>
          <w:rFonts w:ascii="Century Gothic" w:hAnsi="Century Gothic" w:cs="Arial"/>
          <w:sz w:val="21"/>
          <w:szCs w:val="18"/>
        </w:rPr>
        <w:t xml:space="preserve">In the course of your second year, you will attend a number of </w:t>
      </w:r>
      <w:r w:rsidR="00237492">
        <w:rPr>
          <w:rFonts w:ascii="Century Gothic" w:hAnsi="Century Gothic" w:cs="Arial"/>
          <w:sz w:val="21"/>
          <w:szCs w:val="18"/>
        </w:rPr>
        <w:t>guidance and preparation sessions</w:t>
      </w:r>
      <w:r w:rsidRPr="00781199">
        <w:rPr>
          <w:rFonts w:ascii="Century Gothic" w:hAnsi="Century Gothic" w:cs="Arial"/>
          <w:sz w:val="21"/>
          <w:szCs w:val="18"/>
        </w:rPr>
        <w:t xml:space="preserve"> that will </w:t>
      </w:r>
      <w:r w:rsidR="009A1B7A">
        <w:rPr>
          <w:rFonts w:ascii="Century Gothic" w:hAnsi="Century Gothic" w:cs="Arial"/>
          <w:sz w:val="21"/>
          <w:szCs w:val="18"/>
        </w:rPr>
        <w:t>equip</w:t>
      </w:r>
      <w:r w:rsidR="009A1B7A" w:rsidRPr="00781199">
        <w:rPr>
          <w:rFonts w:ascii="Century Gothic" w:hAnsi="Century Gothic" w:cs="Arial"/>
          <w:sz w:val="21"/>
          <w:szCs w:val="18"/>
        </w:rPr>
        <w:t xml:space="preserve"> </w:t>
      </w:r>
      <w:r w:rsidRPr="00781199">
        <w:rPr>
          <w:rFonts w:ascii="Century Gothic" w:hAnsi="Century Gothic" w:cs="Arial"/>
          <w:sz w:val="21"/>
          <w:szCs w:val="18"/>
        </w:rPr>
        <w:t xml:space="preserve">you to make informed choices for your Year Abroad. </w:t>
      </w:r>
      <w:r w:rsidR="00237492" w:rsidRPr="00781199">
        <w:rPr>
          <w:rFonts w:ascii="Century Gothic" w:hAnsi="Century Gothic" w:cs="Arial"/>
          <w:sz w:val="21"/>
          <w:szCs w:val="18"/>
        </w:rPr>
        <w:t>You are required to attend a specific Health and Safety meeting before your departure</w:t>
      </w:r>
      <w:r w:rsidR="00237492">
        <w:rPr>
          <w:rFonts w:ascii="Century Gothic" w:hAnsi="Century Gothic" w:cs="Arial"/>
          <w:sz w:val="21"/>
          <w:szCs w:val="18"/>
        </w:rPr>
        <w:t xml:space="preserve">; this session will help you to make safe choices as you </w:t>
      </w:r>
      <w:r w:rsidR="00237492" w:rsidRPr="00781199">
        <w:rPr>
          <w:rFonts w:ascii="Century Gothic" w:hAnsi="Century Gothic" w:cs="Arial"/>
          <w:sz w:val="21"/>
          <w:szCs w:val="18"/>
        </w:rPr>
        <w:t xml:space="preserve">are responsible for your personal well-being and safety while abroad. </w:t>
      </w:r>
    </w:p>
    <w:p w14:paraId="01F7500D" w14:textId="77777777" w:rsidR="00237492" w:rsidRDefault="00237492"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cs="Arial"/>
          <w:sz w:val="21"/>
          <w:szCs w:val="18"/>
        </w:rPr>
      </w:pPr>
    </w:p>
    <w:p w14:paraId="5E242214" w14:textId="718A6ED5" w:rsidR="00FE1770" w:rsidRDefault="000A6459"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cs="Arial"/>
          <w:sz w:val="21"/>
          <w:szCs w:val="18"/>
        </w:rPr>
      </w:pPr>
      <w:r w:rsidRPr="00781199">
        <w:rPr>
          <w:rFonts w:ascii="Century Gothic" w:hAnsi="Century Gothic" w:cs="Arial"/>
          <w:sz w:val="21"/>
          <w:szCs w:val="18"/>
        </w:rPr>
        <w:t xml:space="preserve">The Year Abroad tutors will offer you practical and academic guidance as well as pastoral support before your departure and whilst abroad but </w:t>
      </w:r>
      <w:r w:rsidRPr="000E2110">
        <w:rPr>
          <w:rFonts w:ascii="Century Gothic" w:hAnsi="Century Gothic" w:cs="Arial"/>
          <w:sz w:val="21"/>
          <w:szCs w:val="18"/>
        </w:rPr>
        <w:t>you</w:t>
      </w:r>
      <w:r w:rsidRPr="00781199">
        <w:rPr>
          <w:rFonts w:ascii="Century Gothic" w:hAnsi="Century Gothic" w:cs="Arial"/>
          <w:sz w:val="21"/>
          <w:szCs w:val="18"/>
        </w:rPr>
        <w:t xml:space="preserve"> must take responsibility for the organisation of your placements</w:t>
      </w:r>
      <w:r w:rsidR="00237492">
        <w:rPr>
          <w:rFonts w:ascii="Century Gothic" w:hAnsi="Century Gothic" w:cs="Arial"/>
          <w:sz w:val="21"/>
          <w:szCs w:val="18"/>
        </w:rPr>
        <w:t>, their chronological compatibility</w:t>
      </w:r>
      <w:r w:rsidRPr="00781199">
        <w:rPr>
          <w:rFonts w:ascii="Century Gothic" w:hAnsi="Century Gothic" w:cs="Arial"/>
          <w:sz w:val="21"/>
          <w:szCs w:val="18"/>
        </w:rPr>
        <w:t xml:space="preserve"> </w:t>
      </w:r>
      <w:r w:rsidR="00237492">
        <w:rPr>
          <w:rFonts w:ascii="Century Gothic" w:hAnsi="Century Gothic" w:cs="Arial"/>
          <w:sz w:val="21"/>
          <w:szCs w:val="18"/>
        </w:rPr>
        <w:t xml:space="preserve">(if you are combining two) </w:t>
      </w:r>
      <w:r w:rsidRPr="00781199">
        <w:rPr>
          <w:rFonts w:ascii="Century Gothic" w:hAnsi="Century Gothic" w:cs="Arial"/>
          <w:sz w:val="21"/>
          <w:szCs w:val="18"/>
        </w:rPr>
        <w:t xml:space="preserve">and the completion of </w:t>
      </w:r>
      <w:r w:rsidR="00237492">
        <w:rPr>
          <w:rFonts w:ascii="Century Gothic" w:hAnsi="Century Gothic" w:cs="Arial"/>
          <w:sz w:val="21"/>
          <w:szCs w:val="18"/>
        </w:rPr>
        <w:t xml:space="preserve">all </w:t>
      </w:r>
      <w:r w:rsidRPr="00781199">
        <w:rPr>
          <w:rFonts w:ascii="Century Gothic" w:hAnsi="Century Gothic" w:cs="Arial"/>
          <w:sz w:val="21"/>
          <w:szCs w:val="18"/>
        </w:rPr>
        <w:t>necessary paperwork</w:t>
      </w:r>
      <w:r w:rsidR="00237492">
        <w:rPr>
          <w:rFonts w:ascii="Century Gothic" w:hAnsi="Century Gothic" w:cs="Arial"/>
          <w:sz w:val="21"/>
          <w:szCs w:val="18"/>
        </w:rPr>
        <w:t xml:space="preserve"> within set deadlines.</w:t>
      </w:r>
    </w:p>
    <w:p w14:paraId="57F49C7C" w14:textId="77777777" w:rsidR="00FE1770" w:rsidRPr="00781199" w:rsidRDefault="00FE1770"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cs="Arial"/>
          <w:sz w:val="21"/>
          <w:szCs w:val="18"/>
        </w:rPr>
      </w:pPr>
    </w:p>
    <w:p w14:paraId="3C74072F" w14:textId="2DAD7AA6" w:rsidR="000A6459" w:rsidRPr="00781199" w:rsidRDefault="000A6459" w:rsidP="00781199">
      <w:pPr>
        <w:pStyle w:val="Body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b/>
          <w:sz w:val="21"/>
          <w:szCs w:val="18"/>
        </w:rPr>
      </w:pPr>
      <w:r w:rsidRPr="00781199">
        <w:rPr>
          <w:rFonts w:ascii="Century Gothic" w:hAnsi="Century Gothic" w:cs="Arial"/>
          <w:b/>
          <w:sz w:val="21"/>
          <w:szCs w:val="18"/>
        </w:rPr>
        <w:t xml:space="preserve">Below is a summary of the resources available to you </w:t>
      </w:r>
      <w:r w:rsidRPr="00781199">
        <w:rPr>
          <w:rFonts w:ascii="Century Gothic" w:hAnsi="Century Gothic"/>
          <w:b/>
          <w:bCs/>
          <w:iCs/>
          <w:sz w:val="21"/>
          <w:szCs w:val="18"/>
        </w:rPr>
        <w:t>before your Year Abroad:</w:t>
      </w:r>
    </w:p>
    <w:p w14:paraId="4A44748F" w14:textId="77777777" w:rsidR="000A6459" w:rsidRPr="00781199" w:rsidRDefault="000A6459" w:rsidP="000E2110">
      <w:pPr>
        <w:pStyle w:val="BodyText"/>
        <w:tabs>
          <w:tab w:val="left" w:pos="-1440"/>
          <w:tab w:val="left" w:pos="-720"/>
          <w:tab w:val="left" w:pos="360"/>
        </w:tabs>
        <w:spacing w:line="276" w:lineRule="auto"/>
        <w:rPr>
          <w:rFonts w:ascii="Century Gothic" w:hAnsi="Century Gothic" w:cs="Arial"/>
          <w:sz w:val="21"/>
          <w:szCs w:val="18"/>
        </w:rPr>
      </w:pPr>
    </w:p>
    <w:p w14:paraId="3F386DA9" w14:textId="77777777" w:rsidR="000A6459" w:rsidRPr="00781199" w:rsidRDefault="000A6459" w:rsidP="00FD3457">
      <w:pPr>
        <w:pStyle w:val="BodyTextIndent"/>
        <w:numPr>
          <w:ilvl w:val="0"/>
          <w:numId w:val="34"/>
        </w:numPr>
        <w:spacing w:after="0" w:line="276" w:lineRule="auto"/>
        <w:jc w:val="both"/>
        <w:rPr>
          <w:rFonts w:ascii="Century Gothic" w:hAnsi="Century Gothic" w:cs="Arial"/>
          <w:sz w:val="21"/>
          <w:szCs w:val="18"/>
        </w:rPr>
      </w:pPr>
      <w:r w:rsidRPr="00781199">
        <w:rPr>
          <w:rFonts w:ascii="Century Gothic" w:hAnsi="Century Gothic" w:cs="Arial"/>
          <w:sz w:val="21"/>
          <w:szCs w:val="18"/>
        </w:rPr>
        <w:t>A Year Abroad Administrator;</w:t>
      </w:r>
    </w:p>
    <w:p w14:paraId="72D3D2D2" w14:textId="77777777" w:rsidR="000A6459" w:rsidRPr="00781199" w:rsidRDefault="000A6459" w:rsidP="000E2110">
      <w:pPr>
        <w:pStyle w:val="BodyTextIndent"/>
        <w:spacing w:after="0" w:line="276" w:lineRule="auto"/>
        <w:ind w:left="1500"/>
        <w:rPr>
          <w:rFonts w:ascii="Century Gothic" w:hAnsi="Century Gothic" w:cs="Arial"/>
          <w:sz w:val="21"/>
          <w:szCs w:val="18"/>
        </w:rPr>
      </w:pPr>
    </w:p>
    <w:p w14:paraId="434BA7BE" w14:textId="77777777" w:rsidR="000A6459" w:rsidRPr="00781199"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a team of Year Abroad Tutors;</w:t>
      </w:r>
    </w:p>
    <w:p w14:paraId="486EFBC4" w14:textId="77777777" w:rsidR="000A6459" w:rsidRPr="00781199" w:rsidRDefault="000A6459" w:rsidP="000E2110">
      <w:pPr>
        <w:pStyle w:val="BodyTextIndent"/>
        <w:spacing w:after="0" w:line="276" w:lineRule="auto"/>
        <w:ind w:left="1440"/>
        <w:rPr>
          <w:rFonts w:ascii="Century Gothic" w:hAnsi="Century Gothic" w:cs="Arial"/>
          <w:sz w:val="21"/>
          <w:szCs w:val="18"/>
        </w:rPr>
      </w:pPr>
    </w:p>
    <w:p w14:paraId="64BD5C94" w14:textId="299E0188" w:rsidR="000A6459" w:rsidRPr="00781199"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SMLLC briefing sessions on placement options available (assistantships, university places, work placements) and application procedures;</w:t>
      </w:r>
    </w:p>
    <w:p w14:paraId="4F957374" w14:textId="77777777" w:rsidR="000A6459" w:rsidRPr="00781199" w:rsidRDefault="000A6459" w:rsidP="000E2110">
      <w:pPr>
        <w:pStyle w:val="BodyTextIndent"/>
        <w:spacing w:after="0" w:line="276" w:lineRule="auto"/>
        <w:ind w:left="1500"/>
        <w:rPr>
          <w:rFonts w:ascii="Century Gothic" w:hAnsi="Century Gothic" w:cs="Arial"/>
          <w:sz w:val="21"/>
          <w:szCs w:val="18"/>
        </w:rPr>
      </w:pPr>
    </w:p>
    <w:p w14:paraId="139DECCB" w14:textId="57B0FFD9" w:rsidR="000A6459"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 xml:space="preserve">SMLLC briefing sessions with returning students on the practicalities of settling in and living abroad; </w:t>
      </w:r>
    </w:p>
    <w:p w14:paraId="3C54111B" w14:textId="77777777" w:rsidR="00237492" w:rsidRPr="00237492" w:rsidRDefault="00237492" w:rsidP="000E2110">
      <w:pPr>
        <w:pStyle w:val="BodyTextIndent"/>
        <w:spacing w:after="0" w:line="276" w:lineRule="auto"/>
        <w:ind w:left="0"/>
        <w:rPr>
          <w:rFonts w:ascii="Century Gothic" w:hAnsi="Century Gothic" w:cs="Arial"/>
          <w:sz w:val="21"/>
          <w:szCs w:val="18"/>
        </w:rPr>
      </w:pPr>
    </w:p>
    <w:p w14:paraId="2C91F539" w14:textId="77777777" w:rsidR="000A6459" w:rsidRPr="00781199"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language-specific briefings;</w:t>
      </w:r>
    </w:p>
    <w:p w14:paraId="76795E80" w14:textId="77777777" w:rsidR="000A6459" w:rsidRPr="00781199" w:rsidRDefault="000A6459" w:rsidP="000E2110">
      <w:pPr>
        <w:pStyle w:val="BodyTextIndent"/>
        <w:spacing w:after="0" w:line="276" w:lineRule="auto"/>
        <w:ind w:left="1440"/>
        <w:rPr>
          <w:rFonts w:ascii="Century Gothic" w:hAnsi="Century Gothic" w:cs="Arial"/>
          <w:sz w:val="21"/>
          <w:szCs w:val="18"/>
        </w:rPr>
      </w:pPr>
    </w:p>
    <w:p w14:paraId="292B49B1" w14:textId="77777777" w:rsidR="000A6459" w:rsidRPr="00781199"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 xml:space="preserve">help and advice on the application procedures for assistantships; </w:t>
      </w:r>
    </w:p>
    <w:p w14:paraId="7CB6C212" w14:textId="77777777" w:rsidR="000A6459" w:rsidRPr="00781199" w:rsidRDefault="000A6459" w:rsidP="000E2110">
      <w:pPr>
        <w:pStyle w:val="ListParagraph"/>
        <w:spacing w:after="0" w:line="276" w:lineRule="auto"/>
        <w:ind w:left="1440"/>
        <w:rPr>
          <w:rFonts w:ascii="Century Gothic" w:hAnsi="Century Gothic" w:cs="Arial"/>
          <w:sz w:val="21"/>
          <w:szCs w:val="18"/>
        </w:rPr>
      </w:pPr>
    </w:p>
    <w:p w14:paraId="0A402447" w14:textId="77777777" w:rsidR="000A6459" w:rsidRPr="00781199"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 xml:space="preserve">advice on the suitability of work placements; </w:t>
      </w:r>
    </w:p>
    <w:p w14:paraId="59BC7575" w14:textId="77777777" w:rsidR="000A6459" w:rsidRPr="00781199" w:rsidRDefault="000A6459" w:rsidP="000E2110">
      <w:pPr>
        <w:pStyle w:val="BodyTextIndent"/>
        <w:spacing w:after="0" w:line="276" w:lineRule="auto"/>
        <w:ind w:left="1440"/>
        <w:rPr>
          <w:rFonts w:ascii="Century Gothic" w:hAnsi="Century Gothic" w:cs="Arial"/>
          <w:sz w:val="21"/>
          <w:szCs w:val="18"/>
        </w:rPr>
      </w:pPr>
    </w:p>
    <w:p w14:paraId="2DF2F627" w14:textId="77777777" w:rsidR="000A6459" w:rsidRPr="00781199"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academic and character references;</w:t>
      </w:r>
    </w:p>
    <w:p w14:paraId="5CD9F82E" w14:textId="77777777" w:rsidR="000A6459" w:rsidRPr="00781199" w:rsidRDefault="000A6459" w:rsidP="000E2110">
      <w:pPr>
        <w:pStyle w:val="BodyTextIndent"/>
        <w:spacing w:after="0" w:line="276" w:lineRule="auto"/>
        <w:ind w:left="1500"/>
        <w:rPr>
          <w:rFonts w:ascii="Century Gothic" w:hAnsi="Century Gothic" w:cs="Arial"/>
          <w:sz w:val="21"/>
          <w:szCs w:val="18"/>
        </w:rPr>
      </w:pPr>
    </w:p>
    <w:p w14:paraId="6BD2C860" w14:textId="27839326" w:rsidR="000E2110" w:rsidRDefault="000A6459" w:rsidP="00FD3457">
      <w:pPr>
        <w:pStyle w:val="BodyTextIndent"/>
        <w:numPr>
          <w:ilvl w:val="0"/>
          <w:numId w:val="34"/>
        </w:numPr>
        <w:spacing w:after="0" w:line="276" w:lineRule="auto"/>
        <w:rPr>
          <w:rFonts w:ascii="Century Gothic" w:hAnsi="Century Gothic" w:cs="Arial"/>
          <w:sz w:val="21"/>
          <w:szCs w:val="18"/>
        </w:rPr>
      </w:pPr>
      <w:r w:rsidRPr="00781199">
        <w:rPr>
          <w:rFonts w:ascii="Century Gothic" w:hAnsi="Century Gothic" w:cs="Arial"/>
          <w:sz w:val="21"/>
          <w:szCs w:val="18"/>
        </w:rPr>
        <w:t>general help with application letters and CVs for work placements;</w:t>
      </w:r>
    </w:p>
    <w:p w14:paraId="7DB0ED18" w14:textId="77777777" w:rsidR="000E2110" w:rsidRPr="000E2110" w:rsidRDefault="000E2110" w:rsidP="000E2110">
      <w:pPr>
        <w:pStyle w:val="BodyTextIndent"/>
        <w:spacing w:after="0" w:line="276" w:lineRule="auto"/>
        <w:ind w:left="0"/>
        <w:rPr>
          <w:rFonts w:ascii="Century Gothic" w:hAnsi="Century Gothic" w:cs="Arial"/>
          <w:sz w:val="21"/>
          <w:szCs w:val="18"/>
        </w:rPr>
      </w:pPr>
    </w:p>
    <w:p w14:paraId="3AE30F37" w14:textId="021FB037" w:rsidR="000A6459" w:rsidRPr="000E2110" w:rsidRDefault="000A6459" w:rsidP="00FD3457">
      <w:pPr>
        <w:pStyle w:val="BodyTextIndent"/>
        <w:numPr>
          <w:ilvl w:val="0"/>
          <w:numId w:val="34"/>
        </w:numPr>
        <w:spacing w:after="0" w:line="276" w:lineRule="auto"/>
        <w:rPr>
          <w:rFonts w:ascii="Century Gothic" w:hAnsi="Century Gothic" w:cs="Arial"/>
          <w:sz w:val="21"/>
          <w:szCs w:val="18"/>
        </w:rPr>
      </w:pPr>
      <w:r w:rsidRPr="000E2110">
        <w:rPr>
          <w:rFonts w:ascii="Century Gothic" w:hAnsi="Century Gothic" w:cs="Arial"/>
          <w:sz w:val="21"/>
          <w:szCs w:val="18"/>
        </w:rPr>
        <w:t xml:space="preserve"> advice and preparation for interviews. </w:t>
      </w:r>
    </w:p>
    <w:p w14:paraId="33CB7B29" w14:textId="77777777" w:rsidR="000A6459" w:rsidRPr="00781199" w:rsidRDefault="000A6459" w:rsidP="00237492">
      <w:pPr>
        <w:pStyle w:val="ListParagraph"/>
        <w:spacing w:after="0" w:line="276" w:lineRule="auto"/>
        <w:ind w:left="1440"/>
        <w:rPr>
          <w:rFonts w:ascii="Century Gothic" w:hAnsi="Century Gothic" w:cs="Arial"/>
          <w:sz w:val="21"/>
          <w:szCs w:val="18"/>
        </w:rPr>
      </w:pPr>
    </w:p>
    <w:p w14:paraId="6B53229B" w14:textId="77777777" w:rsidR="000A6459" w:rsidRPr="00781199" w:rsidRDefault="000A6459" w:rsidP="00781199">
      <w:pPr>
        <w:pStyle w:val="NoSpacing"/>
        <w:spacing w:line="276" w:lineRule="auto"/>
        <w:jc w:val="both"/>
        <w:rPr>
          <w:rFonts w:ascii="Century Gothic" w:hAnsi="Century Gothic" w:cs="Arial"/>
          <w:b/>
          <w:sz w:val="21"/>
          <w:szCs w:val="18"/>
        </w:rPr>
      </w:pPr>
      <w:r w:rsidRPr="00781199">
        <w:rPr>
          <w:rFonts w:ascii="Century Gothic" w:hAnsi="Century Gothic" w:cs="Arial"/>
          <w:b/>
          <w:sz w:val="21"/>
          <w:szCs w:val="18"/>
        </w:rPr>
        <w:t>While abroad you continue to benefit from:</w:t>
      </w:r>
    </w:p>
    <w:p w14:paraId="6F638752" w14:textId="77777777" w:rsidR="000A6459" w:rsidRPr="00781199" w:rsidRDefault="000A6459" w:rsidP="00781199">
      <w:pPr>
        <w:pStyle w:val="NoSpacing"/>
        <w:spacing w:line="276" w:lineRule="auto"/>
        <w:jc w:val="both"/>
        <w:rPr>
          <w:rFonts w:ascii="Century Gothic" w:hAnsi="Century Gothic" w:cs="Arial"/>
          <w:sz w:val="21"/>
          <w:szCs w:val="18"/>
        </w:rPr>
      </w:pPr>
    </w:p>
    <w:p w14:paraId="584B4E19" w14:textId="12912928" w:rsidR="000A6459" w:rsidRDefault="000A6459" w:rsidP="00FD3457">
      <w:pPr>
        <w:pStyle w:val="NoSpacing"/>
        <w:numPr>
          <w:ilvl w:val="0"/>
          <w:numId w:val="35"/>
        </w:numPr>
        <w:spacing w:line="276" w:lineRule="auto"/>
        <w:rPr>
          <w:rFonts w:ascii="Century Gothic" w:hAnsi="Century Gothic" w:cs="Arial"/>
          <w:sz w:val="21"/>
          <w:szCs w:val="18"/>
        </w:rPr>
      </w:pPr>
      <w:r w:rsidRPr="00781199">
        <w:rPr>
          <w:rFonts w:ascii="Century Gothic" w:hAnsi="Century Gothic" w:cs="Arial"/>
          <w:sz w:val="21"/>
          <w:szCs w:val="18"/>
        </w:rPr>
        <w:t>the ongoing support of your Personal Tutor; meetings may be arranged through skype or similar platforms;</w:t>
      </w:r>
    </w:p>
    <w:p w14:paraId="65E4AC0F" w14:textId="77777777" w:rsidR="000E2110" w:rsidRDefault="000E2110" w:rsidP="000E2110">
      <w:pPr>
        <w:pStyle w:val="NoSpacing"/>
        <w:spacing w:line="276" w:lineRule="auto"/>
        <w:ind w:left="785"/>
        <w:rPr>
          <w:rFonts w:ascii="Century Gothic" w:hAnsi="Century Gothic" w:cs="Arial"/>
          <w:sz w:val="21"/>
          <w:szCs w:val="18"/>
        </w:rPr>
      </w:pPr>
    </w:p>
    <w:p w14:paraId="514D03A1" w14:textId="7A276339" w:rsidR="000E2110" w:rsidRPr="00781199" w:rsidRDefault="000E2110" w:rsidP="00FD3457">
      <w:pPr>
        <w:pStyle w:val="NoSpacing"/>
        <w:numPr>
          <w:ilvl w:val="0"/>
          <w:numId w:val="35"/>
        </w:numPr>
        <w:spacing w:line="276" w:lineRule="auto"/>
        <w:rPr>
          <w:rFonts w:ascii="Century Gothic" w:hAnsi="Century Gothic" w:cs="Arial"/>
          <w:sz w:val="21"/>
          <w:szCs w:val="18"/>
        </w:rPr>
      </w:pPr>
      <w:r>
        <w:rPr>
          <w:rFonts w:ascii="Century Gothic" w:hAnsi="Century Gothic" w:cs="Arial"/>
          <w:sz w:val="21"/>
          <w:szCs w:val="18"/>
        </w:rPr>
        <w:t>the ongoing support of the Year Abroad Administrator and the Year Abroad Tutors;</w:t>
      </w:r>
    </w:p>
    <w:p w14:paraId="5BFFF1EB" w14:textId="77777777" w:rsidR="000A6459" w:rsidRPr="00781199" w:rsidRDefault="000A6459" w:rsidP="000E2110">
      <w:pPr>
        <w:pStyle w:val="NoSpacing"/>
        <w:spacing w:line="276" w:lineRule="auto"/>
        <w:ind w:left="1080"/>
        <w:rPr>
          <w:rFonts w:ascii="Century Gothic" w:hAnsi="Century Gothic" w:cs="Arial"/>
          <w:sz w:val="21"/>
          <w:szCs w:val="18"/>
        </w:rPr>
      </w:pPr>
    </w:p>
    <w:p w14:paraId="04F0A03D" w14:textId="3C954EA0" w:rsidR="000A6459" w:rsidRPr="00781199" w:rsidRDefault="000A6459" w:rsidP="00FD3457">
      <w:pPr>
        <w:pStyle w:val="NoSpacing"/>
        <w:numPr>
          <w:ilvl w:val="0"/>
          <w:numId w:val="35"/>
        </w:numPr>
        <w:spacing w:line="276" w:lineRule="auto"/>
        <w:rPr>
          <w:rFonts w:ascii="Century Gothic" w:hAnsi="Century Gothic" w:cs="Arial"/>
          <w:sz w:val="21"/>
          <w:szCs w:val="18"/>
        </w:rPr>
      </w:pPr>
      <w:r w:rsidRPr="00781199">
        <w:rPr>
          <w:rFonts w:ascii="Century Gothic" w:hAnsi="Century Gothic" w:cs="Arial"/>
          <w:sz w:val="21"/>
          <w:szCs w:val="18"/>
        </w:rPr>
        <w:t>Royal Holloway’s Library’s collections</w:t>
      </w:r>
      <w:r w:rsidR="00237492">
        <w:rPr>
          <w:rFonts w:ascii="Century Gothic" w:hAnsi="Century Gothic" w:cs="Arial"/>
          <w:sz w:val="21"/>
          <w:szCs w:val="18"/>
        </w:rPr>
        <w:t xml:space="preserve"> (including digital)</w:t>
      </w:r>
      <w:r w:rsidRPr="00781199">
        <w:rPr>
          <w:rFonts w:ascii="Century Gothic" w:hAnsi="Century Gothic" w:cs="Arial"/>
          <w:sz w:val="21"/>
          <w:szCs w:val="18"/>
        </w:rPr>
        <w:t>, databases and related</w:t>
      </w:r>
      <w:r w:rsidR="00237492">
        <w:rPr>
          <w:rFonts w:ascii="Century Gothic" w:hAnsi="Century Gothic" w:cs="Arial"/>
          <w:sz w:val="21"/>
          <w:szCs w:val="18"/>
        </w:rPr>
        <w:t xml:space="preserve"> web-based</w:t>
      </w:r>
      <w:r w:rsidRPr="00781199">
        <w:rPr>
          <w:rFonts w:ascii="Century Gothic" w:hAnsi="Century Gothic" w:cs="Arial"/>
          <w:sz w:val="21"/>
          <w:szCs w:val="18"/>
        </w:rPr>
        <w:t xml:space="preserve"> tools;</w:t>
      </w:r>
    </w:p>
    <w:p w14:paraId="1E3FEBCD" w14:textId="77777777" w:rsidR="000A6459" w:rsidRPr="00781199" w:rsidRDefault="000A6459" w:rsidP="000E2110">
      <w:pPr>
        <w:pStyle w:val="ListParagraph"/>
        <w:spacing w:line="276" w:lineRule="auto"/>
        <w:rPr>
          <w:rFonts w:ascii="Century Gothic" w:hAnsi="Century Gothic" w:cs="Arial"/>
          <w:sz w:val="21"/>
          <w:szCs w:val="18"/>
        </w:rPr>
      </w:pPr>
    </w:p>
    <w:p w14:paraId="1545CE53" w14:textId="77777777" w:rsidR="000A6459" w:rsidRPr="00781199" w:rsidRDefault="000A6459" w:rsidP="00FD3457">
      <w:pPr>
        <w:pStyle w:val="NoSpacing"/>
        <w:numPr>
          <w:ilvl w:val="0"/>
          <w:numId w:val="35"/>
        </w:numPr>
        <w:spacing w:line="276" w:lineRule="auto"/>
        <w:rPr>
          <w:rFonts w:ascii="Century Gothic" w:hAnsi="Century Gothic" w:cs="Arial"/>
          <w:sz w:val="21"/>
          <w:szCs w:val="18"/>
        </w:rPr>
      </w:pPr>
      <w:r w:rsidRPr="00781199">
        <w:rPr>
          <w:rFonts w:ascii="Century Gothic" w:hAnsi="Century Gothic" w:cs="Arial"/>
          <w:sz w:val="21"/>
          <w:szCs w:val="18"/>
        </w:rPr>
        <w:t xml:space="preserve">Royal Holloway’s Wellbeing Services; </w:t>
      </w:r>
    </w:p>
    <w:p w14:paraId="3208F821" w14:textId="77777777" w:rsidR="000A6459" w:rsidRPr="00781199" w:rsidRDefault="000A6459" w:rsidP="000E2110">
      <w:pPr>
        <w:pStyle w:val="ListParagraph"/>
        <w:spacing w:line="276" w:lineRule="auto"/>
        <w:rPr>
          <w:rFonts w:ascii="Century Gothic" w:hAnsi="Century Gothic" w:cs="Arial"/>
          <w:sz w:val="21"/>
          <w:szCs w:val="18"/>
        </w:rPr>
      </w:pPr>
    </w:p>
    <w:p w14:paraId="1D23E9C0" w14:textId="77777777" w:rsidR="000A6459" w:rsidRPr="00781199" w:rsidRDefault="000A6459" w:rsidP="00FD3457">
      <w:pPr>
        <w:pStyle w:val="NoSpacing"/>
        <w:numPr>
          <w:ilvl w:val="0"/>
          <w:numId w:val="35"/>
        </w:numPr>
        <w:spacing w:line="276" w:lineRule="auto"/>
        <w:rPr>
          <w:rFonts w:ascii="Century Gothic" w:hAnsi="Century Gothic" w:cs="Arial"/>
          <w:sz w:val="21"/>
          <w:szCs w:val="18"/>
        </w:rPr>
      </w:pPr>
      <w:r w:rsidRPr="00781199">
        <w:rPr>
          <w:rFonts w:ascii="Century Gothic" w:hAnsi="Century Gothic" w:cs="Arial"/>
          <w:sz w:val="21"/>
          <w:szCs w:val="18"/>
        </w:rPr>
        <w:t xml:space="preserve">Royal Holloway’s Careers Service; </w:t>
      </w:r>
    </w:p>
    <w:p w14:paraId="0C4E7490" w14:textId="46F61356" w:rsidR="00D9157C" w:rsidRDefault="00D9157C" w:rsidP="00237492">
      <w:pPr>
        <w:spacing w:line="276" w:lineRule="auto"/>
        <w:rPr>
          <w:rFonts w:ascii="Century Gothic" w:hAnsi="Century Gothic" w:cs="Arial"/>
          <w:sz w:val="28"/>
        </w:rPr>
      </w:pPr>
    </w:p>
    <w:p w14:paraId="6950A175" w14:textId="77777777" w:rsidR="00237492" w:rsidRPr="000A1D52" w:rsidRDefault="00237492" w:rsidP="00237492">
      <w:pPr>
        <w:spacing w:line="276" w:lineRule="auto"/>
        <w:rPr>
          <w:rFonts w:ascii="Century Gothic" w:hAnsi="Century Gothic"/>
          <w:sz w:val="28"/>
        </w:rPr>
      </w:pPr>
    </w:p>
    <w:p w14:paraId="302661E2" w14:textId="41458456" w:rsidR="00D9157C" w:rsidRPr="000A1D52" w:rsidRDefault="00D9157C" w:rsidP="00781199">
      <w:pPr>
        <w:spacing w:line="276" w:lineRule="auto"/>
        <w:jc w:val="center"/>
        <w:rPr>
          <w:rFonts w:ascii="Century Gothic" w:hAnsi="Century Gothic"/>
          <w:b/>
          <w:sz w:val="36"/>
          <w:szCs w:val="28"/>
        </w:rPr>
      </w:pPr>
      <w:r w:rsidRPr="000A1D52">
        <w:rPr>
          <w:rFonts w:ascii="Century Gothic" w:hAnsi="Century Gothic"/>
          <w:b/>
          <w:sz w:val="36"/>
          <w:szCs w:val="28"/>
        </w:rPr>
        <w:t>FINANCIAL INFORMATION</w:t>
      </w:r>
    </w:p>
    <w:p w14:paraId="3277151E" w14:textId="77777777" w:rsidR="00D9157C" w:rsidRPr="00781199" w:rsidRDefault="00D9157C" w:rsidP="00781199">
      <w:pPr>
        <w:spacing w:line="276" w:lineRule="auto"/>
        <w:jc w:val="center"/>
        <w:rPr>
          <w:sz w:val="28"/>
        </w:rPr>
      </w:pPr>
    </w:p>
    <w:p w14:paraId="28406D87" w14:textId="77777777" w:rsidR="00D9157C" w:rsidRPr="00781199" w:rsidRDefault="00D9157C" w:rsidP="00FD3457">
      <w:pPr>
        <w:pStyle w:val="ListParagraph"/>
        <w:numPr>
          <w:ilvl w:val="0"/>
          <w:numId w:val="18"/>
        </w:numPr>
        <w:spacing w:after="0" w:line="276" w:lineRule="auto"/>
        <w:ind w:left="360"/>
        <w:contextualSpacing w:val="0"/>
        <w:jc w:val="both"/>
        <w:rPr>
          <w:rFonts w:ascii="Century Gothic" w:hAnsi="Century Gothic" w:cs="Arial"/>
          <w:b/>
          <w:bCs/>
          <w:sz w:val="21"/>
          <w:szCs w:val="20"/>
          <w:lang w:val="en-US"/>
        </w:rPr>
      </w:pPr>
      <w:r w:rsidRPr="00781199">
        <w:rPr>
          <w:rFonts w:ascii="Century Gothic" w:hAnsi="Century Gothic" w:cs="Arial"/>
          <w:b/>
          <w:bCs/>
          <w:sz w:val="21"/>
          <w:szCs w:val="20"/>
          <w:lang w:val="en-US"/>
        </w:rPr>
        <w:t>ROYAL HOLLOWAY FEES</w:t>
      </w:r>
    </w:p>
    <w:p w14:paraId="4AB6A138" w14:textId="77777777" w:rsidR="00D9157C" w:rsidRPr="000A1D52" w:rsidRDefault="00D9157C" w:rsidP="000A1D52">
      <w:pPr>
        <w:spacing w:line="276" w:lineRule="auto"/>
        <w:jc w:val="both"/>
        <w:rPr>
          <w:rFonts w:ascii="Century Gothic" w:hAnsi="Century Gothic" w:cs="Arial"/>
          <w:b/>
          <w:bCs/>
          <w:color w:val="FF0000"/>
          <w:sz w:val="21"/>
          <w:szCs w:val="20"/>
          <w:lang w:val="en-US"/>
        </w:rPr>
      </w:pPr>
      <w:r w:rsidRPr="000A1D52">
        <w:rPr>
          <w:rFonts w:ascii="Century Gothic" w:hAnsi="Century Gothic" w:cs="Arial"/>
          <w:b/>
          <w:bCs/>
          <w:sz w:val="21"/>
          <w:szCs w:val="20"/>
          <w:u w:val="single"/>
          <w:lang w:val="en-US"/>
        </w:rPr>
        <w:br/>
      </w:r>
      <w:r w:rsidRPr="000A1D52">
        <w:rPr>
          <w:rFonts w:ascii="Century Gothic" w:hAnsi="Century Gothic" w:cs="Arial"/>
          <w:bCs/>
          <w:sz w:val="21"/>
          <w:szCs w:val="20"/>
          <w:lang w:val="en-US"/>
        </w:rPr>
        <w:t xml:space="preserve">You will be required to pay a percentage of your usual Royal Holloway tuition fee while on your Year Abroad. </w:t>
      </w:r>
      <w:r w:rsidRPr="00E81897">
        <w:rPr>
          <w:rFonts w:ascii="Century Gothic" w:hAnsi="Century Gothic" w:cs="Arial"/>
          <w:b/>
          <w:bCs/>
          <w:color w:val="70AD47" w:themeColor="accent6"/>
          <w:sz w:val="21"/>
          <w:szCs w:val="20"/>
          <w:lang w:val="en-US"/>
        </w:rPr>
        <w:t>Students should contact Student Finance about their own fee requirements for their Year Abroad 2019-20.</w:t>
      </w:r>
    </w:p>
    <w:p w14:paraId="3F7C3EBF" w14:textId="46A6F0FC" w:rsidR="00D9157C" w:rsidRPr="000A1D52" w:rsidRDefault="00D9157C" w:rsidP="000A1D52">
      <w:pPr>
        <w:spacing w:line="276" w:lineRule="auto"/>
        <w:rPr>
          <w:rStyle w:val="Hyperlink"/>
          <w:rFonts w:ascii="Century Gothic" w:hAnsi="Century Gothic" w:cs="Arial"/>
          <w:b/>
          <w:bCs/>
          <w:color w:val="auto"/>
          <w:sz w:val="21"/>
          <w:szCs w:val="20"/>
          <w:u w:val="none"/>
          <w:lang w:val="en-US"/>
        </w:rPr>
      </w:pPr>
      <w:r w:rsidRPr="000A1D52">
        <w:rPr>
          <w:rFonts w:ascii="Century Gothic" w:hAnsi="Century Gothic" w:cs="Arial"/>
          <w:bCs/>
          <w:sz w:val="21"/>
          <w:szCs w:val="20"/>
          <w:lang w:val="en-US"/>
        </w:rPr>
        <w:br/>
      </w:r>
      <w:r w:rsidRPr="000A1D52">
        <w:rPr>
          <w:rFonts w:ascii="Century Gothic" w:hAnsi="Century Gothic" w:cs="Arial"/>
          <w:sz w:val="21"/>
          <w:szCs w:val="20"/>
        </w:rPr>
        <w:t>For details on Fees – Home/EU and Overseas see</w:t>
      </w:r>
      <w:r w:rsidR="000A1D52">
        <w:rPr>
          <w:rFonts w:ascii="Century Gothic" w:hAnsi="Century Gothic" w:cs="Arial"/>
          <w:b/>
          <w:bCs/>
          <w:sz w:val="21"/>
          <w:szCs w:val="20"/>
          <w:lang w:val="en-US"/>
        </w:rPr>
        <w:t xml:space="preserve"> </w:t>
      </w:r>
      <w:hyperlink r:id="rId9" w:history="1">
        <w:r w:rsidR="000A1D52" w:rsidRPr="00A2111A">
          <w:rPr>
            <w:rStyle w:val="Hyperlink"/>
            <w:rFonts w:ascii="Century Gothic" w:hAnsi="Century Gothic" w:cs="Arial"/>
            <w:sz w:val="21"/>
            <w:szCs w:val="20"/>
          </w:rPr>
          <w:t>https://www.royalholloway.ac.uk/ecampus/finance/feesandfunding.aspx</w:t>
        </w:r>
      </w:hyperlink>
      <w:r w:rsidR="000A1D52">
        <w:rPr>
          <w:rStyle w:val="Hyperlink"/>
          <w:rFonts w:ascii="Century Gothic" w:hAnsi="Century Gothic" w:cs="Arial"/>
          <w:b/>
          <w:bCs/>
          <w:color w:val="auto"/>
          <w:sz w:val="21"/>
          <w:szCs w:val="20"/>
          <w:u w:val="none"/>
          <w:lang w:val="en-US"/>
        </w:rPr>
        <w:t xml:space="preserve"> </w:t>
      </w:r>
      <w:r w:rsidRPr="000A1D52">
        <w:rPr>
          <w:rStyle w:val="Hyperlink"/>
          <w:rFonts w:ascii="Century Gothic" w:hAnsi="Century Gothic" w:cs="Arial"/>
          <w:color w:val="000000" w:themeColor="text1"/>
          <w:sz w:val="21"/>
          <w:szCs w:val="20"/>
          <w:u w:val="none"/>
        </w:rPr>
        <w:t xml:space="preserve">and/or contact </w:t>
      </w:r>
      <w:hyperlink r:id="rId10" w:history="1">
        <w:r w:rsidR="00110D05" w:rsidRPr="006E177B">
          <w:rPr>
            <w:rStyle w:val="Hyperlink"/>
            <w:rFonts w:ascii="Century Gothic" w:hAnsi="Century Gothic" w:cs="Arial"/>
            <w:sz w:val="21"/>
            <w:szCs w:val="20"/>
          </w:rPr>
          <w:t>student enquiries@rhul.ac.uk</w:t>
        </w:r>
      </w:hyperlink>
      <w:r w:rsidRPr="000A1D52">
        <w:rPr>
          <w:rStyle w:val="Hyperlink"/>
          <w:rFonts w:ascii="Century Gothic" w:hAnsi="Century Gothic" w:cs="Arial"/>
          <w:color w:val="0070C0"/>
          <w:sz w:val="21"/>
          <w:szCs w:val="20"/>
          <w:u w:val="none"/>
        </w:rPr>
        <w:t xml:space="preserve"> </w:t>
      </w:r>
      <w:r w:rsidRPr="000A1D52">
        <w:rPr>
          <w:rStyle w:val="Hyperlink"/>
          <w:rFonts w:ascii="Century Gothic" w:hAnsi="Century Gothic" w:cs="Arial"/>
          <w:color w:val="000000" w:themeColor="text1"/>
          <w:sz w:val="21"/>
          <w:szCs w:val="20"/>
          <w:u w:val="none"/>
        </w:rPr>
        <w:t>at the Student Administration Centre.</w:t>
      </w:r>
    </w:p>
    <w:p w14:paraId="63C90C08" w14:textId="77777777" w:rsidR="00237492" w:rsidRPr="00237492" w:rsidRDefault="00237492" w:rsidP="000A1D52">
      <w:pPr>
        <w:spacing w:line="276" w:lineRule="auto"/>
        <w:jc w:val="both"/>
        <w:rPr>
          <w:rStyle w:val="Hyperlink"/>
          <w:rFonts w:ascii="Century Gothic" w:hAnsi="Century Gothic" w:cs="Arial"/>
          <w:color w:val="000000" w:themeColor="text1"/>
          <w:sz w:val="21"/>
          <w:szCs w:val="20"/>
          <w:u w:val="none"/>
        </w:rPr>
      </w:pPr>
    </w:p>
    <w:p w14:paraId="703C06F0" w14:textId="350C1F98" w:rsidR="00D9157C" w:rsidRPr="00781199" w:rsidRDefault="000A1D52" w:rsidP="00FD3457">
      <w:pPr>
        <w:pStyle w:val="Heading1"/>
        <w:numPr>
          <w:ilvl w:val="0"/>
          <w:numId w:val="18"/>
        </w:numPr>
        <w:spacing w:before="0" w:after="0" w:line="276" w:lineRule="auto"/>
        <w:ind w:left="360"/>
        <w:rPr>
          <w:rFonts w:ascii="Century Gothic" w:hAnsi="Century Gothic"/>
          <w:sz w:val="21"/>
        </w:rPr>
      </w:pPr>
      <w:r>
        <w:rPr>
          <w:rFonts w:ascii="Century Gothic" w:hAnsi="Century Gothic"/>
          <w:sz w:val="21"/>
        </w:rPr>
        <w:t xml:space="preserve"> </w:t>
      </w:r>
      <w:r w:rsidR="00D9157C" w:rsidRPr="00781199">
        <w:rPr>
          <w:rFonts w:ascii="Century Gothic" w:hAnsi="Century Gothic"/>
          <w:sz w:val="21"/>
        </w:rPr>
        <w:t>ERASMUS+ MOBILITY GRANT</w:t>
      </w:r>
    </w:p>
    <w:p w14:paraId="07B0C11E" w14:textId="77777777" w:rsidR="008453AB" w:rsidRDefault="008453AB" w:rsidP="008453AB">
      <w:pPr>
        <w:spacing w:after="0" w:line="276" w:lineRule="auto"/>
        <w:jc w:val="both"/>
        <w:rPr>
          <w:rFonts w:ascii="Century Gothic" w:hAnsi="Century Gothic" w:cs="Arial"/>
          <w:bCs/>
          <w:sz w:val="21"/>
          <w:szCs w:val="20"/>
          <w:lang w:val="en-US"/>
        </w:rPr>
      </w:pPr>
    </w:p>
    <w:p w14:paraId="28AB6FD6" w14:textId="061414DB" w:rsidR="00D9157C" w:rsidRPr="008453AB" w:rsidRDefault="00D9157C" w:rsidP="008453AB">
      <w:pPr>
        <w:spacing w:after="0" w:line="276" w:lineRule="auto"/>
        <w:jc w:val="both"/>
        <w:rPr>
          <w:rFonts w:ascii="Century Gothic" w:hAnsi="Century Gothic" w:cs="Arial"/>
          <w:b/>
          <w:bCs/>
          <w:sz w:val="21"/>
          <w:szCs w:val="20"/>
        </w:rPr>
      </w:pPr>
      <w:r w:rsidRPr="00781199">
        <w:rPr>
          <w:rFonts w:ascii="Century Gothic" w:hAnsi="Century Gothic" w:cs="Arial"/>
          <w:bCs/>
          <w:sz w:val="21"/>
          <w:szCs w:val="20"/>
          <w:lang w:val="en-US"/>
        </w:rPr>
        <w:t xml:space="preserve">Eligible students are entitled to an ERASMUS+ mobility grant if they are studying (for a minimum of 3 months) at one of Royal Holloway’s ERASMUS+ partners </w:t>
      </w:r>
      <w:r w:rsidR="00110D05" w:rsidRPr="006E177B">
        <w:rPr>
          <w:rFonts w:ascii="Century Gothic" w:hAnsi="Century Gothic" w:cs="Arial"/>
          <w:bCs/>
          <w:i/>
          <w:sz w:val="21"/>
          <w:szCs w:val="20"/>
          <w:lang w:val="en-US"/>
        </w:rPr>
        <w:t>and</w:t>
      </w:r>
      <w:r w:rsidR="00110D05">
        <w:rPr>
          <w:rFonts w:ascii="Century Gothic" w:hAnsi="Century Gothic" w:cs="Arial"/>
          <w:bCs/>
          <w:sz w:val="21"/>
          <w:szCs w:val="20"/>
          <w:lang w:val="en-US"/>
        </w:rPr>
        <w:t>/</w:t>
      </w:r>
      <w:r w:rsidRPr="00781199">
        <w:rPr>
          <w:rFonts w:ascii="Century Gothic" w:hAnsi="Century Gothic" w:cs="Arial"/>
          <w:bCs/>
          <w:i/>
          <w:sz w:val="21"/>
          <w:szCs w:val="20"/>
          <w:lang w:val="en-US"/>
        </w:rPr>
        <w:t>or</w:t>
      </w:r>
      <w:r w:rsidRPr="00781199">
        <w:rPr>
          <w:rFonts w:ascii="Century Gothic" w:hAnsi="Century Gothic" w:cs="Arial"/>
          <w:bCs/>
          <w:sz w:val="21"/>
          <w:szCs w:val="20"/>
          <w:lang w:val="en-US"/>
        </w:rPr>
        <w:t xml:space="preserve"> undertaking an ERASMUS+ work placement (for a minimum of 3 months) in one of the participating countries (</w:t>
      </w:r>
      <w:r w:rsidRPr="00781199">
        <w:rPr>
          <w:rFonts w:ascii="Century Gothic" w:hAnsi="Century Gothic" w:cs="Arial"/>
          <w:bCs/>
          <w:sz w:val="21"/>
          <w:szCs w:val="20"/>
          <w:u w:val="single"/>
          <w:lang w:val="en-US"/>
        </w:rPr>
        <w:t xml:space="preserve">subject to </w:t>
      </w:r>
      <w:r w:rsidR="000E2110">
        <w:rPr>
          <w:rFonts w:ascii="Century Gothic" w:hAnsi="Century Gothic" w:cs="Arial"/>
          <w:bCs/>
          <w:sz w:val="21"/>
          <w:szCs w:val="20"/>
          <w:u w:val="single"/>
          <w:lang w:val="en-US"/>
        </w:rPr>
        <w:t xml:space="preserve">the </w:t>
      </w:r>
      <w:r w:rsidRPr="00781199">
        <w:rPr>
          <w:rFonts w:ascii="Century Gothic" w:hAnsi="Century Gothic" w:cs="Arial"/>
          <w:bCs/>
          <w:sz w:val="21"/>
          <w:szCs w:val="20"/>
          <w:u w:val="single"/>
          <w:lang w:val="en-US"/>
        </w:rPr>
        <w:t>UK</w:t>
      </w:r>
      <w:r w:rsidR="000E2110">
        <w:rPr>
          <w:rFonts w:ascii="Century Gothic" w:hAnsi="Century Gothic" w:cs="Arial"/>
          <w:bCs/>
          <w:sz w:val="21"/>
          <w:szCs w:val="20"/>
          <w:u w:val="single"/>
          <w:lang w:val="en-US"/>
        </w:rPr>
        <w:t>’s</w:t>
      </w:r>
      <w:r w:rsidRPr="00781199">
        <w:rPr>
          <w:rFonts w:ascii="Century Gothic" w:hAnsi="Century Gothic" w:cs="Arial"/>
          <w:bCs/>
          <w:sz w:val="21"/>
          <w:szCs w:val="20"/>
          <w:u w:val="single"/>
          <w:lang w:val="en-US"/>
        </w:rPr>
        <w:t xml:space="preserve"> </w:t>
      </w:r>
      <w:r w:rsidR="00110D05">
        <w:rPr>
          <w:rFonts w:ascii="Century Gothic" w:hAnsi="Century Gothic" w:cs="Arial"/>
          <w:bCs/>
          <w:sz w:val="21"/>
          <w:szCs w:val="20"/>
          <w:u w:val="single"/>
          <w:lang w:val="en-US"/>
        </w:rPr>
        <w:t xml:space="preserve">programme </w:t>
      </w:r>
      <w:r w:rsidRPr="00781199">
        <w:rPr>
          <w:rFonts w:ascii="Century Gothic" w:hAnsi="Century Gothic" w:cs="Arial"/>
          <w:bCs/>
          <w:sz w:val="21"/>
          <w:szCs w:val="20"/>
          <w:u w:val="single"/>
          <w:lang w:val="en-US"/>
        </w:rPr>
        <w:t>membership status</w:t>
      </w:r>
      <w:r w:rsidRPr="00781199">
        <w:rPr>
          <w:rFonts w:ascii="Century Gothic" w:hAnsi="Century Gothic" w:cs="Arial"/>
          <w:bCs/>
          <w:sz w:val="21"/>
          <w:szCs w:val="20"/>
          <w:lang w:val="en-US"/>
        </w:rPr>
        <w:t xml:space="preserve">). For the purposes of </w:t>
      </w:r>
      <w:r w:rsidR="00110D05">
        <w:rPr>
          <w:rFonts w:ascii="Century Gothic" w:hAnsi="Century Gothic" w:cs="Arial"/>
          <w:bCs/>
          <w:sz w:val="21"/>
          <w:szCs w:val="20"/>
          <w:lang w:val="en-US"/>
        </w:rPr>
        <w:t xml:space="preserve">your integral </w:t>
      </w:r>
      <w:r w:rsidRPr="00781199">
        <w:rPr>
          <w:rFonts w:ascii="Century Gothic" w:hAnsi="Century Gothic" w:cs="Arial"/>
          <w:bCs/>
          <w:sz w:val="21"/>
          <w:szCs w:val="20"/>
          <w:lang w:val="en-US"/>
        </w:rPr>
        <w:t xml:space="preserve">Year Abroad, placements are available in Austria, Belgium, France, Germany, Italy, Spain and Switzerland. </w:t>
      </w:r>
      <w:r w:rsidRPr="00781199">
        <w:rPr>
          <w:rFonts w:ascii="Century Gothic" w:hAnsi="Century Gothic" w:cs="Arial"/>
          <w:sz w:val="21"/>
          <w:szCs w:val="20"/>
        </w:rPr>
        <w:t xml:space="preserve">For more information on the programme and to check your eligibility, see: </w:t>
      </w:r>
      <w:hyperlink r:id="rId11" w:history="1">
        <w:r w:rsidR="002A44A1" w:rsidRPr="00781199">
          <w:rPr>
            <w:rStyle w:val="Hyperlink"/>
            <w:rFonts w:ascii="Century Gothic" w:hAnsi="Century Gothic" w:cs="Arial"/>
            <w:sz w:val="21"/>
            <w:szCs w:val="18"/>
          </w:rPr>
          <w:t>https://www.erasmusplus.org.uk/</w:t>
        </w:r>
      </w:hyperlink>
      <w:r w:rsidR="008453AB">
        <w:rPr>
          <w:rStyle w:val="Hyperlink"/>
          <w:rFonts w:ascii="Century Gothic" w:hAnsi="Century Gothic" w:cs="Arial"/>
          <w:sz w:val="21"/>
          <w:szCs w:val="18"/>
          <w:u w:val="none"/>
        </w:rPr>
        <w:t>.</w:t>
      </w:r>
    </w:p>
    <w:p w14:paraId="7157802D" w14:textId="1530977B" w:rsidR="00D9157C" w:rsidRPr="00781199" w:rsidRDefault="00D9157C" w:rsidP="00781199">
      <w:pPr>
        <w:spacing w:line="276" w:lineRule="auto"/>
        <w:jc w:val="both"/>
        <w:rPr>
          <w:rFonts w:ascii="Century Gothic" w:hAnsi="Century Gothic" w:cs="Arial"/>
          <w:bCs/>
          <w:sz w:val="21"/>
          <w:szCs w:val="20"/>
          <w:lang w:val="en-US"/>
        </w:rPr>
      </w:pPr>
      <w:r w:rsidRPr="00781199">
        <w:rPr>
          <w:rFonts w:ascii="Century Gothic" w:hAnsi="Century Gothic" w:cs="Arial"/>
          <w:sz w:val="21"/>
          <w:szCs w:val="20"/>
        </w:rPr>
        <w:t xml:space="preserve">This mobility grant is intended to allay </w:t>
      </w:r>
      <w:r w:rsidRPr="008453AB">
        <w:rPr>
          <w:rFonts w:ascii="Century Gothic" w:hAnsi="Century Gothic" w:cs="Arial"/>
          <w:sz w:val="21"/>
          <w:szCs w:val="20"/>
        </w:rPr>
        <w:t>some</w:t>
      </w:r>
      <w:r w:rsidRPr="00781199">
        <w:rPr>
          <w:rFonts w:ascii="Century Gothic" w:hAnsi="Century Gothic" w:cs="Arial"/>
          <w:sz w:val="21"/>
          <w:szCs w:val="20"/>
        </w:rPr>
        <w:t xml:space="preserve"> of the additional expenses incurred on the Year Abroad but is </w:t>
      </w:r>
      <w:r w:rsidRPr="00781199">
        <w:rPr>
          <w:rFonts w:ascii="Century Gothic" w:hAnsi="Century Gothic" w:cs="Arial"/>
          <w:b/>
          <w:sz w:val="21"/>
          <w:szCs w:val="20"/>
          <w:u w:val="single"/>
        </w:rPr>
        <w:t>not</w:t>
      </w:r>
      <w:r w:rsidRPr="00781199">
        <w:rPr>
          <w:rFonts w:ascii="Century Gothic" w:hAnsi="Century Gothic" w:cs="Arial"/>
          <w:b/>
          <w:sz w:val="21"/>
          <w:szCs w:val="20"/>
        </w:rPr>
        <w:t xml:space="preserve"> a living or subsistence allowance</w:t>
      </w:r>
      <w:r w:rsidRPr="00781199">
        <w:rPr>
          <w:rFonts w:ascii="Century Gothic" w:hAnsi="Century Gothic" w:cs="Arial"/>
          <w:sz w:val="21"/>
          <w:szCs w:val="20"/>
        </w:rPr>
        <w:t xml:space="preserve">. Your financial planning in advance of the Year Abroad needs to take the nature and the possible variations of the amount of the grant into account as well as the possible need for accommodation deposits and the eventuality of delays in payments. In other words, </w:t>
      </w:r>
      <w:r w:rsidR="00110D05">
        <w:rPr>
          <w:rFonts w:ascii="Century Gothic" w:hAnsi="Century Gothic" w:cs="Arial"/>
          <w:b/>
          <w:sz w:val="21"/>
          <w:szCs w:val="20"/>
        </w:rPr>
        <w:t xml:space="preserve">it will be of help you but must not rely on it to live. </w:t>
      </w:r>
      <w:r w:rsidRPr="00781199">
        <w:rPr>
          <w:rFonts w:ascii="Century Gothic" w:hAnsi="Century Gothic" w:cs="Arial"/>
          <w:bCs/>
          <w:sz w:val="21"/>
          <w:szCs w:val="20"/>
          <w:lang w:val="en-US"/>
        </w:rPr>
        <w:t xml:space="preserve">Please note that Erasmus+ mobility grants are provided by the European Union and not Royal Holloway. The amounts paid to students depend on destination area and vary from year to year; they are strictly linked to the length of your </w:t>
      </w:r>
      <w:r w:rsidRPr="006E177B">
        <w:rPr>
          <w:rFonts w:ascii="Century Gothic" w:hAnsi="Century Gothic" w:cs="Arial"/>
          <w:b/>
          <w:bCs/>
          <w:sz w:val="21"/>
          <w:szCs w:val="20"/>
          <w:lang w:val="en-US"/>
        </w:rPr>
        <w:t>documented</w:t>
      </w:r>
      <w:r w:rsidRPr="00781199">
        <w:rPr>
          <w:rFonts w:ascii="Century Gothic" w:hAnsi="Century Gothic" w:cs="Arial"/>
          <w:bCs/>
          <w:sz w:val="21"/>
          <w:szCs w:val="20"/>
          <w:lang w:val="en-US"/>
        </w:rPr>
        <w:t xml:space="preserve"> study or employment abroad. </w:t>
      </w:r>
    </w:p>
    <w:p w14:paraId="37D7836A" w14:textId="043014EA" w:rsidR="008453AB" w:rsidRDefault="00D9157C" w:rsidP="008453AB">
      <w:pPr>
        <w:pStyle w:val="Heading1"/>
        <w:numPr>
          <w:ilvl w:val="0"/>
          <w:numId w:val="0"/>
        </w:numPr>
        <w:spacing w:before="0" w:after="0" w:line="276" w:lineRule="auto"/>
        <w:jc w:val="both"/>
        <w:rPr>
          <w:rFonts w:ascii="Century Gothic" w:hAnsi="Century Gothic"/>
          <w:b w:val="0"/>
          <w:sz w:val="21"/>
        </w:rPr>
      </w:pPr>
      <w:r w:rsidRPr="00781199">
        <w:rPr>
          <w:rFonts w:ascii="Century Gothic" w:hAnsi="Century Gothic"/>
          <w:b w:val="0"/>
          <w:sz w:val="21"/>
        </w:rPr>
        <w:t xml:space="preserve">The grant will be paid in instalments by ERASMUS+ (the initial instalment of 70% of your first or full year placement is </w:t>
      </w:r>
      <w:r w:rsidRPr="00781199">
        <w:rPr>
          <w:rFonts w:ascii="Century Gothic" w:hAnsi="Century Gothic"/>
          <w:b w:val="0"/>
          <w:bCs/>
          <w:sz w:val="21"/>
        </w:rPr>
        <w:t xml:space="preserve">around </w:t>
      </w:r>
      <w:r w:rsidRPr="00781199">
        <w:rPr>
          <w:rFonts w:ascii="Century Gothic" w:hAnsi="Century Gothic"/>
          <w:b w:val="0"/>
          <w:sz w:val="21"/>
        </w:rPr>
        <w:t xml:space="preserve">November with further instalments paid following the completion of the appropriate forms and language assessments and the remaining payment in the following Summer) but </w:t>
      </w:r>
      <w:r w:rsidRPr="00781199">
        <w:rPr>
          <w:rFonts w:ascii="Century Gothic" w:hAnsi="Century Gothic"/>
          <w:b w:val="0"/>
          <w:bCs/>
          <w:sz w:val="21"/>
        </w:rPr>
        <w:t>please note</w:t>
      </w:r>
      <w:r w:rsidRPr="00781199">
        <w:rPr>
          <w:rFonts w:ascii="Century Gothic" w:hAnsi="Century Gothic"/>
          <w:b w:val="0"/>
          <w:sz w:val="21"/>
        </w:rPr>
        <w:t xml:space="preserve"> that the </w:t>
      </w:r>
      <w:r w:rsidRPr="00E81897">
        <w:rPr>
          <w:rFonts w:ascii="Century Gothic" w:hAnsi="Century Gothic"/>
          <w:color w:val="70AD47" w:themeColor="accent6"/>
          <w:sz w:val="21"/>
        </w:rPr>
        <w:t xml:space="preserve">final payments will not be made until your </w:t>
      </w:r>
      <w:r w:rsidRPr="00E81897">
        <w:rPr>
          <w:rFonts w:ascii="Century Gothic" w:hAnsi="Century Gothic"/>
          <w:bCs/>
          <w:color w:val="70AD47" w:themeColor="accent6"/>
          <w:sz w:val="21"/>
        </w:rPr>
        <w:t xml:space="preserve">full set of ERASMUS+ administration forms </w:t>
      </w:r>
      <w:r w:rsidR="008453AB" w:rsidRPr="00E81897">
        <w:rPr>
          <w:rFonts w:ascii="Century Gothic" w:hAnsi="Century Gothic"/>
          <w:bCs/>
          <w:color w:val="70AD47" w:themeColor="accent6"/>
          <w:sz w:val="21"/>
        </w:rPr>
        <w:t xml:space="preserve">is </w:t>
      </w:r>
      <w:r w:rsidRPr="00E81897">
        <w:rPr>
          <w:rFonts w:ascii="Century Gothic" w:hAnsi="Century Gothic"/>
          <w:bCs/>
          <w:color w:val="70AD47" w:themeColor="accent6"/>
          <w:sz w:val="21"/>
        </w:rPr>
        <w:t>signed off</w:t>
      </w:r>
      <w:r w:rsidRPr="00E81897">
        <w:rPr>
          <w:rFonts w:ascii="Century Gothic" w:hAnsi="Century Gothic"/>
          <w:b w:val="0"/>
          <w:bCs/>
          <w:color w:val="70AD47" w:themeColor="accent6"/>
          <w:sz w:val="21"/>
        </w:rPr>
        <w:t xml:space="preserve"> </w:t>
      </w:r>
      <w:r w:rsidRPr="00781199">
        <w:rPr>
          <w:rFonts w:ascii="Century Gothic" w:hAnsi="Century Gothic"/>
          <w:b w:val="0"/>
          <w:bCs/>
          <w:sz w:val="21"/>
        </w:rPr>
        <w:t>by the relevant institution</w:t>
      </w:r>
      <w:r w:rsidRPr="00781199">
        <w:rPr>
          <w:rFonts w:ascii="Century Gothic" w:hAnsi="Century Gothic"/>
          <w:b w:val="0"/>
          <w:sz w:val="21"/>
        </w:rPr>
        <w:t xml:space="preserve"> ha</w:t>
      </w:r>
      <w:r w:rsidR="00110D05">
        <w:rPr>
          <w:rFonts w:ascii="Century Gothic" w:hAnsi="Century Gothic"/>
          <w:b w:val="0"/>
          <w:sz w:val="21"/>
        </w:rPr>
        <w:t>s</w:t>
      </w:r>
      <w:r w:rsidRPr="00781199">
        <w:rPr>
          <w:rFonts w:ascii="Century Gothic" w:hAnsi="Century Gothic"/>
          <w:b w:val="0"/>
          <w:sz w:val="21"/>
        </w:rPr>
        <w:t xml:space="preserve"> been received.</w:t>
      </w:r>
    </w:p>
    <w:p w14:paraId="672D25BF" w14:textId="77777777" w:rsidR="008453AB" w:rsidRPr="008453AB" w:rsidRDefault="008453AB" w:rsidP="008453AB">
      <w:pPr>
        <w:spacing w:after="0" w:line="240" w:lineRule="auto"/>
      </w:pPr>
    </w:p>
    <w:p w14:paraId="19AEA0E7" w14:textId="554E7420" w:rsidR="00D9157C" w:rsidRDefault="00D9157C" w:rsidP="008453AB">
      <w:pPr>
        <w:pStyle w:val="Heading1"/>
        <w:numPr>
          <w:ilvl w:val="0"/>
          <w:numId w:val="0"/>
        </w:numPr>
        <w:spacing w:before="0" w:after="0" w:line="276" w:lineRule="auto"/>
        <w:jc w:val="both"/>
        <w:rPr>
          <w:rFonts w:ascii="Century Gothic" w:hAnsi="Century Gothic" w:cs="Arial"/>
          <w:b w:val="0"/>
          <w:sz w:val="21"/>
        </w:rPr>
      </w:pPr>
      <w:r w:rsidRPr="008453AB">
        <w:rPr>
          <w:rFonts w:ascii="Century Gothic" w:hAnsi="Century Gothic" w:cs="Arial"/>
          <w:b w:val="0"/>
          <w:sz w:val="21"/>
        </w:rPr>
        <w:t>CeDAS will send out these payments which are paid directly into the UK bank account details that you provide on Campus Connect and on the Student Mobility Grant form</w:t>
      </w:r>
      <w:r w:rsidR="008453AB">
        <w:rPr>
          <w:rFonts w:ascii="Century Gothic" w:hAnsi="Century Gothic" w:cs="Arial"/>
          <w:b w:val="0"/>
          <w:sz w:val="21"/>
        </w:rPr>
        <w:t>.</w:t>
      </w:r>
    </w:p>
    <w:p w14:paraId="67D580B8" w14:textId="77777777" w:rsidR="008453AB" w:rsidRPr="008453AB" w:rsidRDefault="008453AB" w:rsidP="008453AB">
      <w:pPr>
        <w:spacing w:after="0" w:line="240" w:lineRule="auto"/>
      </w:pPr>
    </w:p>
    <w:p w14:paraId="788AF5FB" w14:textId="439F1692" w:rsidR="00D9157C" w:rsidRPr="00781199" w:rsidRDefault="00D9157C" w:rsidP="008453AB">
      <w:pPr>
        <w:spacing w:after="0" w:line="276" w:lineRule="auto"/>
        <w:jc w:val="both"/>
        <w:rPr>
          <w:rFonts w:ascii="Century Gothic" w:hAnsi="Century Gothic" w:cs="Arial"/>
          <w:color w:val="FF0000"/>
          <w:sz w:val="21"/>
          <w:szCs w:val="20"/>
        </w:rPr>
      </w:pPr>
      <w:r w:rsidRPr="00781199">
        <w:rPr>
          <w:rFonts w:ascii="Century Gothic" w:hAnsi="Century Gothic" w:cs="Arial"/>
          <w:sz w:val="21"/>
          <w:szCs w:val="20"/>
        </w:rPr>
        <w:t xml:space="preserve">Grants are calculated at a monthly rate; </w:t>
      </w:r>
      <w:r w:rsidRPr="00E81897">
        <w:rPr>
          <w:rFonts w:ascii="Century Gothic" w:hAnsi="Century Gothic" w:cs="Arial"/>
          <w:b/>
          <w:color w:val="70AD47" w:themeColor="accent6"/>
          <w:sz w:val="21"/>
          <w:szCs w:val="20"/>
        </w:rPr>
        <w:t xml:space="preserve">the term/work placement dates that you put on the forms must match </w:t>
      </w:r>
      <w:r w:rsidR="00110D05">
        <w:rPr>
          <w:rFonts w:ascii="Century Gothic" w:hAnsi="Century Gothic" w:cs="Arial"/>
          <w:b/>
          <w:color w:val="70AD47" w:themeColor="accent6"/>
          <w:sz w:val="21"/>
          <w:szCs w:val="20"/>
        </w:rPr>
        <w:t xml:space="preserve">with submited documentation </w:t>
      </w:r>
      <w:r w:rsidRPr="00E81897">
        <w:rPr>
          <w:rFonts w:ascii="Century Gothic" w:hAnsi="Century Gothic" w:cs="Arial"/>
          <w:b/>
          <w:color w:val="70AD47" w:themeColor="accent6"/>
          <w:sz w:val="21"/>
          <w:szCs w:val="20"/>
        </w:rPr>
        <w:t>and be your actual time spent studying or working abroad.</w:t>
      </w:r>
      <w:r w:rsidRPr="00E81897">
        <w:rPr>
          <w:rFonts w:ascii="Century Gothic" w:hAnsi="Century Gothic" w:cs="Arial"/>
          <w:color w:val="70AD47" w:themeColor="accent6"/>
          <w:sz w:val="21"/>
          <w:szCs w:val="20"/>
        </w:rPr>
        <w:t xml:space="preserve"> </w:t>
      </w:r>
    </w:p>
    <w:p w14:paraId="09CEB0C9" w14:textId="77777777" w:rsidR="00860D78" w:rsidRPr="00781199" w:rsidRDefault="00860D78" w:rsidP="00781199">
      <w:pPr>
        <w:spacing w:line="276" w:lineRule="auto"/>
        <w:jc w:val="both"/>
        <w:rPr>
          <w:rFonts w:ascii="Century Gothic" w:hAnsi="Century Gothic" w:cs="Arial"/>
          <w:sz w:val="21"/>
          <w:szCs w:val="20"/>
        </w:rPr>
      </w:pPr>
    </w:p>
    <w:p w14:paraId="041BEC7F" w14:textId="4F05CBC5" w:rsidR="00D9157C" w:rsidRPr="00781199" w:rsidRDefault="008453AB" w:rsidP="00781199">
      <w:pPr>
        <w:spacing w:line="276" w:lineRule="auto"/>
        <w:jc w:val="both"/>
        <w:rPr>
          <w:rFonts w:ascii="Century Gothic" w:hAnsi="Century Gothic" w:cs="Arial"/>
          <w:b/>
          <w:sz w:val="21"/>
          <w:szCs w:val="20"/>
        </w:rPr>
      </w:pPr>
      <w:r>
        <w:rPr>
          <w:rFonts w:ascii="Century Gothic" w:hAnsi="Century Gothic" w:cs="Arial"/>
          <w:b/>
          <w:sz w:val="21"/>
          <w:szCs w:val="20"/>
        </w:rPr>
        <w:t xml:space="preserve">2.1. </w:t>
      </w:r>
      <w:r w:rsidR="00E81897">
        <w:rPr>
          <w:rFonts w:ascii="Century Gothic" w:hAnsi="Century Gothic" w:cs="Arial"/>
          <w:b/>
          <w:sz w:val="21"/>
          <w:szCs w:val="20"/>
        </w:rPr>
        <w:t xml:space="preserve">ERASMUS+ </w:t>
      </w:r>
      <w:r w:rsidR="00D9157C" w:rsidRPr="00781199">
        <w:rPr>
          <w:rFonts w:ascii="Century Gothic" w:hAnsi="Century Gothic" w:cs="Arial"/>
          <w:b/>
          <w:sz w:val="21"/>
          <w:szCs w:val="20"/>
        </w:rPr>
        <w:t>GRANT APPLICATION PROCESS</w:t>
      </w:r>
    </w:p>
    <w:p w14:paraId="26BE294C" w14:textId="77D18C9D" w:rsidR="008453AB" w:rsidRDefault="00D9157C" w:rsidP="008453AB">
      <w:pPr>
        <w:spacing w:after="0" w:line="276" w:lineRule="auto"/>
        <w:rPr>
          <w:rFonts w:ascii="Century Gothic" w:hAnsi="Century Gothic" w:cs="Arial"/>
          <w:sz w:val="21"/>
          <w:szCs w:val="20"/>
        </w:rPr>
      </w:pPr>
      <w:r w:rsidRPr="008453AB">
        <w:rPr>
          <w:rFonts w:ascii="Century Gothic" w:hAnsi="Century Gothic" w:cs="Arial"/>
          <w:b/>
          <w:sz w:val="21"/>
          <w:szCs w:val="20"/>
        </w:rPr>
        <w:t>ALL</w:t>
      </w:r>
      <w:r w:rsidRPr="008453AB">
        <w:rPr>
          <w:rFonts w:ascii="Century Gothic" w:hAnsi="Century Gothic" w:cs="Arial"/>
          <w:sz w:val="21"/>
          <w:szCs w:val="20"/>
        </w:rPr>
        <w:t xml:space="preserve"> ERASMUS+ participants must</w:t>
      </w:r>
      <w:r w:rsidR="008453AB" w:rsidRPr="008453AB">
        <w:rPr>
          <w:rFonts w:ascii="Century Gothic" w:hAnsi="Century Gothic" w:cs="Arial"/>
          <w:sz w:val="21"/>
          <w:szCs w:val="20"/>
        </w:rPr>
        <w:t xml:space="preserve"> read the </w:t>
      </w:r>
      <w:r w:rsidR="008453AB">
        <w:rPr>
          <w:rFonts w:ascii="Century Gothic" w:hAnsi="Century Gothic" w:cs="Arial"/>
          <w:sz w:val="21"/>
          <w:szCs w:val="20"/>
        </w:rPr>
        <w:t xml:space="preserve">programme’s charter (available in Moodle), </w:t>
      </w:r>
      <w:r w:rsidRPr="00781199">
        <w:rPr>
          <w:rFonts w:ascii="Century Gothic" w:hAnsi="Century Gothic" w:cs="Arial"/>
          <w:sz w:val="21"/>
          <w:szCs w:val="20"/>
        </w:rPr>
        <w:t>complete the forms</w:t>
      </w:r>
      <w:r w:rsidR="008453AB">
        <w:rPr>
          <w:rFonts w:ascii="Century Gothic" w:hAnsi="Century Gothic" w:cs="Arial"/>
          <w:sz w:val="21"/>
          <w:szCs w:val="20"/>
        </w:rPr>
        <w:t xml:space="preserve"> indicated below</w:t>
      </w:r>
      <w:r w:rsidRPr="00781199">
        <w:rPr>
          <w:rFonts w:ascii="Century Gothic" w:hAnsi="Century Gothic" w:cs="Arial"/>
          <w:sz w:val="21"/>
          <w:szCs w:val="20"/>
        </w:rPr>
        <w:t xml:space="preserve"> and do </w:t>
      </w:r>
      <w:r w:rsidR="008453AB">
        <w:rPr>
          <w:rFonts w:ascii="Century Gothic" w:hAnsi="Century Gothic" w:cs="Arial"/>
          <w:sz w:val="21"/>
          <w:szCs w:val="20"/>
        </w:rPr>
        <w:t>the required</w:t>
      </w:r>
      <w:r w:rsidRPr="00781199">
        <w:rPr>
          <w:rFonts w:ascii="Century Gothic" w:hAnsi="Century Gothic" w:cs="Arial"/>
          <w:sz w:val="21"/>
          <w:szCs w:val="20"/>
        </w:rPr>
        <w:t xml:space="preserve"> online OLS language assessment</w:t>
      </w:r>
      <w:r w:rsidR="008453AB">
        <w:rPr>
          <w:rFonts w:ascii="Century Gothic" w:hAnsi="Century Gothic" w:cs="Arial"/>
          <w:sz w:val="21"/>
          <w:szCs w:val="20"/>
        </w:rPr>
        <w:t>s</w:t>
      </w:r>
      <w:r w:rsidRPr="00781199">
        <w:rPr>
          <w:rFonts w:ascii="Century Gothic" w:hAnsi="Century Gothic" w:cs="Arial"/>
          <w:sz w:val="21"/>
          <w:szCs w:val="20"/>
        </w:rPr>
        <w:t>:</w:t>
      </w:r>
    </w:p>
    <w:p w14:paraId="3D0C6257" w14:textId="77777777" w:rsidR="008453AB" w:rsidRPr="00781199" w:rsidRDefault="008453AB" w:rsidP="008453AB">
      <w:pPr>
        <w:spacing w:after="0" w:line="276" w:lineRule="auto"/>
        <w:rPr>
          <w:rFonts w:ascii="Century Gothic" w:hAnsi="Century Gothic" w:cs="Arial"/>
          <w:sz w:val="21"/>
          <w:szCs w:val="20"/>
        </w:rPr>
      </w:pPr>
    </w:p>
    <w:p w14:paraId="5C2E88E7" w14:textId="77777777" w:rsidR="00D9157C" w:rsidRPr="00781199" w:rsidRDefault="00D9157C" w:rsidP="00FD3457">
      <w:pPr>
        <w:pStyle w:val="ListParagraph"/>
        <w:numPr>
          <w:ilvl w:val="0"/>
          <w:numId w:val="5"/>
        </w:numPr>
        <w:spacing w:after="0" w:line="276" w:lineRule="auto"/>
        <w:contextualSpacing w:val="0"/>
        <w:jc w:val="both"/>
        <w:rPr>
          <w:rFonts w:ascii="Century Gothic" w:hAnsi="Century Gothic" w:cs="Arial"/>
          <w:sz w:val="21"/>
          <w:szCs w:val="20"/>
        </w:rPr>
      </w:pPr>
      <w:r w:rsidRPr="00781199">
        <w:rPr>
          <w:rFonts w:ascii="Century Gothic" w:hAnsi="Century Gothic" w:cs="Arial"/>
          <w:bCs/>
          <w:sz w:val="21"/>
          <w:szCs w:val="20"/>
        </w:rPr>
        <w:t>Address Abroad</w:t>
      </w:r>
      <w:r w:rsidRPr="00781199">
        <w:rPr>
          <w:rFonts w:ascii="Century Gothic" w:hAnsi="Century Gothic" w:cs="Arial"/>
          <w:sz w:val="21"/>
          <w:szCs w:val="20"/>
        </w:rPr>
        <w:t xml:space="preserve"> Form</w:t>
      </w:r>
    </w:p>
    <w:p w14:paraId="0046EE4C" w14:textId="5EC7EC5D" w:rsidR="00D9157C" w:rsidRPr="00781199" w:rsidRDefault="00D9157C" w:rsidP="00FD3457">
      <w:pPr>
        <w:pStyle w:val="ListParagraph"/>
        <w:numPr>
          <w:ilvl w:val="0"/>
          <w:numId w:val="5"/>
        </w:numPr>
        <w:spacing w:after="0" w:line="276" w:lineRule="auto"/>
        <w:contextualSpacing w:val="0"/>
        <w:rPr>
          <w:rFonts w:ascii="Century Gothic" w:hAnsi="Century Gothic" w:cs="Arial"/>
          <w:sz w:val="21"/>
          <w:szCs w:val="20"/>
        </w:rPr>
      </w:pPr>
      <w:r w:rsidRPr="00781199">
        <w:rPr>
          <w:rFonts w:ascii="Century Gothic" w:hAnsi="Century Gothic" w:cs="Arial"/>
          <w:bCs/>
          <w:sz w:val="21"/>
          <w:szCs w:val="20"/>
        </w:rPr>
        <w:t>Certificate of Arrival</w:t>
      </w:r>
      <w:r w:rsidRPr="00781199">
        <w:rPr>
          <w:rFonts w:ascii="Century Gothic" w:hAnsi="Century Gothic" w:cs="Arial"/>
          <w:sz w:val="21"/>
          <w:szCs w:val="20"/>
        </w:rPr>
        <w:t xml:space="preserve"> </w:t>
      </w:r>
      <w:r w:rsidR="008453AB">
        <w:rPr>
          <w:rFonts w:ascii="Century Gothic" w:hAnsi="Century Gothic" w:cs="Arial"/>
          <w:sz w:val="21"/>
          <w:szCs w:val="20"/>
        </w:rPr>
        <w:t>to confirm</w:t>
      </w:r>
      <w:r w:rsidRPr="00781199">
        <w:rPr>
          <w:rFonts w:ascii="Century Gothic" w:hAnsi="Century Gothic" w:cs="Arial"/>
          <w:sz w:val="21"/>
          <w:szCs w:val="20"/>
        </w:rPr>
        <w:t xml:space="preserve"> the dates of your enrolment at the host institution</w:t>
      </w:r>
      <w:r w:rsidR="008453AB">
        <w:rPr>
          <w:rFonts w:ascii="Century Gothic" w:hAnsi="Century Gothic" w:cs="Arial"/>
          <w:sz w:val="21"/>
          <w:szCs w:val="20"/>
        </w:rPr>
        <w:t xml:space="preserve">; this </w:t>
      </w:r>
      <w:r w:rsidRPr="00781199">
        <w:rPr>
          <w:rFonts w:ascii="Century Gothic" w:hAnsi="Century Gothic" w:cs="Arial"/>
          <w:sz w:val="21"/>
          <w:szCs w:val="20"/>
        </w:rPr>
        <w:t>must be signed by the host institution.</w:t>
      </w:r>
    </w:p>
    <w:p w14:paraId="3C308E0F" w14:textId="0331E9B2" w:rsidR="00D9157C" w:rsidRPr="00781199" w:rsidRDefault="00D9157C" w:rsidP="00FD3457">
      <w:pPr>
        <w:pStyle w:val="ListParagraph"/>
        <w:numPr>
          <w:ilvl w:val="0"/>
          <w:numId w:val="5"/>
        </w:numPr>
        <w:spacing w:after="0" w:line="276" w:lineRule="auto"/>
        <w:contextualSpacing w:val="0"/>
        <w:rPr>
          <w:rFonts w:ascii="Century Gothic" w:hAnsi="Century Gothic" w:cs="Arial"/>
          <w:sz w:val="21"/>
          <w:szCs w:val="20"/>
        </w:rPr>
      </w:pPr>
      <w:r w:rsidRPr="00781199">
        <w:rPr>
          <w:rFonts w:ascii="Century Gothic" w:hAnsi="Century Gothic" w:cs="Arial"/>
          <w:sz w:val="21"/>
          <w:szCs w:val="20"/>
        </w:rPr>
        <w:t>Mobility Grant Agreement Form</w:t>
      </w:r>
      <w:r w:rsidR="008453AB">
        <w:rPr>
          <w:rFonts w:ascii="Century Gothic" w:hAnsi="Century Gothic" w:cs="Arial"/>
          <w:sz w:val="21"/>
          <w:szCs w:val="20"/>
        </w:rPr>
        <w:t xml:space="preserve">; this </w:t>
      </w:r>
      <w:r w:rsidRPr="00781199">
        <w:rPr>
          <w:rFonts w:ascii="Century Gothic" w:hAnsi="Century Gothic" w:cs="Arial"/>
          <w:sz w:val="21"/>
          <w:szCs w:val="20"/>
        </w:rPr>
        <w:t>must contain your UK Bank account details and be signed and dated BEFORE the start of your mobility.</w:t>
      </w:r>
    </w:p>
    <w:p w14:paraId="3B1A001D" w14:textId="1F256E76" w:rsidR="00D9157C" w:rsidRPr="00781199" w:rsidRDefault="00D9157C" w:rsidP="00FD3457">
      <w:pPr>
        <w:pStyle w:val="ListParagraph"/>
        <w:numPr>
          <w:ilvl w:val="0"/>
          <w:numId w:val="5"/>
        </w:numPr>
        <w:spacing w:after="0" w:line="276" w:lineRule="auto"/>
        <w:contextualSpacing w:val="0"/>
        <w:rPr>
          <w:rFonts w:ascii="Century Gothic" w:hAnsi="Century Gothic" w:cs="Arial"/>
          <w:sz w:val="21"/>
          <w:szCs w:val="20"/>
        </w:rPr>
      </w:pPr>
      <w:r w:rsidRPr="00781199">
        <w:rPr>
          <w:rFonts w:ascii="Century Gothic" w:hAnsi="Century Gothic" w:cs="Arial"/>
          <w:sz w:val="21"/>
          <w:szCs w:val="20"/>
        </w:rPr>
        <w:t>Student Report Form/EU Survey on your Erasmus experience</w:t>
      </w:r>
      <w:r w:rsidR="008453AB">
        <w:rPr>
          <w:rFonts w:ascii="Century Gothic" w:hAnsi="Century Gothic" w:cs="Arial"/>
          <w:sz w:val="21"/>
          <w:szCs w:val="20"/>
        </w:rPr>
        <w:t>.</w:t>
      </w:r>
    </w:p>
    <w:p w14:paraId="6F8326D5" w14:textId="77777777" w:rsidR="00D9157C" w:rsidRPr="00781199" w:rsidRDefault="00D9157C" w:rsidP="00781199">
      <w:pPr>
        <w:spacing w:line="276" w:lineRule="auto"/>
        <w:jc w:val="both"/>
        <w:rPr>
          <w:rFonts w:ascii="Century Gothic" w:hAnsi="Century Gothic" w:cs="Arial"/>
          <w:sz w:val="21"/>
          <w:szCs w:val="20"/>
          <w:u w:val="single"/>
        </w:rPr>
      </w:pPr>
    </w:p>
    <w:p w14:paraId="1575B277" w14:textId="616164B5" w:rsidR="00D9157C" w:rsidRPr="00781199" w:rsidRDefault="00D9157C" w:rsidP="00781199">
      <w:pPr>
        <w:spacing w:line="276" w:lineRule="auto"/>
        <w:jc w:val="both"/>
        <w:rPr>
          <w:rFonts w:ascii="Century Gothic" w:hAnsi="Century Gothic" w:cs="Arial"/>
          <w:sz w:val="21"/>
          <w:szCs w:val="20"/>
        </w:rPr>
      </w:pPr>
      <w:r w:rsidRPr="00781199">
        <w:rPr>
          <w:rFonts w:ascii="Century Gothic" w:hAnsi="Century Gothic" w:cs="Arial"/>
          <w:sz w:val="21"/>
          <w:szCs w:val="20"/>
          <w:u w:val="single"/>
        </w:rPr>
        <w:t xml:space="preserve">Students taking up a </w:t>
      </w:r>
      <w:r w:rsidRPr="00781199">
        <w:rPr>
          <w:rFonts w:ascii="Century Gothic" w:hAnsi="Century Gothic" w:cs="Arial"/>
          <w:b/>
          <w:bCs/>
          <w:sz w:val="21"/>
          <w:szCs w:val="20"/>
          <w:u w:val="single"/>
        </w:rPr>
        <w:t>STUDY</w:t>
      </w:r>
      <w:r w:rsidRPr="00781199">
        <w:rPr>
          <w:rFonts w:ascii="Century Gothic" w:hAnsi="Century Gothic" w:cs="Arial"/>
          <w:sz w:val="21"/>
          <w:szCs w:val="20"/>
          <w:u w:val="single"/>
        </w:rPr>
        <w:t xml:space="preserve"> abroad placement </w:t>
      </w:r>
      <w:r w:rsidRPr="00781199">
        <w:rPr>
          <w:rFonts w:ascii="Century Gothic" w:hAnsi="Century Gothic" w:cs="Arial"/>
          <w:bCs/>
          <w:sz w:val="21"/>
          <w:szCs w:val="20"/>
          <w:u w:val="single"/>
        </w:rPr>
        <w:t xml:space="preserve">must ALSO </w:t>
      </w:r>
      <w:r w:rsidRPr="00781199">
        <w:rPr>
          <w:rFonts w:ascii="Century Gothic" w:hAnsi="Century Gothic" w:cs="Arial"/>
          <w:sz w:val="21"/>
          <w:szCs w:val="20"/>
          <w:u w:val="single"/>
        </w:rPr>
        <w:t>complete</w:t>
      </w:r>
      <w:r w:rsidR="008453AB">
        <w:rPr>
          <w:rFonts w:ascii="Century Gothic" w:hAnsi="Century Gothic" w:cs="Arial"/>
          <w:sz w:val="21"/>
          <w:szCs w:val="20"/>
          <w:u w:val="single"/>
        </w:rPr>
        <w:t xml:space="preserve"> the following</w:t>
      </w:r>
      <w:r w:rsidRPr="00781199">
        <w:rPr>
          <w:rFonts w:ascii="Century Gothic" w:hAnsi="Century Gothic" w:cs="Arial"/>
          <w:sz w:val="21"/>
          <w:szCs w:val="20"/>
        </w:rPr>
        <w:t xml:space="preserve">: </w:t>
      </w:r>
    </w:p>
    <w:p w14:paraId="5F4C4716" w14:textId="692CB7DD" w:rsidR="00D9157C" w:rsidRPr="00781199" w:rsidRDefault="00D9157C" w:rsidP="00FD3457">
      <w:pPr>
        <w:pStyle w:val="ListParagraph"/>
        <w:numPr>
          <w:ilvl w:val="0"/>
          <w:numId w:val="3"/>
        </w:numPr>
        <w:spacing w:after="0" w:line="276" w:lineRule="auto"/>
        <w:contextualSpacing w:val="0"/>
        <w:jc w:val="both"/>
        <w:rPr>
          <w:rFonts w:ascii="Century Gothic" w:hAnsi="Century Gothic" w:cs="Arial"/>
          <w:bCs/>
          <w:sz w:val="21"/>
          <w:szCs w:val="20"/>
        </w:rPr>
      </w:pPr>
      <w:r w:rsidRPr="00781199">
        <w:rPr>
          <w:rFonts w:ascii="Century Gothic" w:hAnsi="Century Gothic" w:cs="Arial"/>
          <w:bCs/>
          <w:sz w:val="21"/>
          <w:szCs w:val="20"/>
        </w:rPr>
        <w:t>Learning Agreement for Studies</w:t>
      </w:r>
      <w:r w:rsidR="008453AB">
        <w:rPr>
          <w:rFonts w:ascii="Century Gothic" w:hAnsi="Century Gothic" w:cs="Arial"/>
          <w:bCs/>
          <w:sz w:val="21"/>
          <w:szCs w:val="20"/>
        </w:rPr>
        <w:t>; this is</w:t>
      </w:r>
      <w:r w:rsidRPr="00781199">
        <w:rPr>
          <w:rFonts w:ascii="Century Gothic" w:hAnsi="Century Gothic" w:cs="Arial"/>
          <w:bCs/>
          <w:sz w:val="21"/>
          <w:szCs w:val="20"/>
        </w:rPr>
        <w:t xml:space="preserve"> a </w:t>
      </w:r>
      <w:r w:rsidR="008453AB">
        <w:rPr>
          <w:rFonts w:ascii="Century Gothic" w:hAnsi="Century Gothic" w:cs="Arial"/>
          <w:bCs/>
          <w:sz w:val="21"/>
          <w:szCs w:val="20"/>
        </w:rPr>
        <w:t>three</w:t>
      </w:r>
      <w:r w:rsidRPr="00781199">
        <w:rPr>
          <w:rFonts w:ascii="Century Gothic" w:hAnsi="Century Gothic" w:cs="Arial"/>
          <w:bCs/>
          <w:sz w:val="21"/>
          <w:szCs w:val="20"/>
        </w:rPr>
        <w:t>-part form w</w:t>
      </w:r>
      <w:r w:rsidR="008453AB">
        <w:rPr>
          <w:rFonts w:ascii="Century Gothic" w:hAnsi="Century Gothic" w:cs="Arial"/>
          <w:bCs/>
          <w:sz w:val="21"/>
          <w:szCs w:val="20"/>
        </w:rPr>
        <w:t>ith sections that</w:t>
      </w:r>
      <w:r w:rsidRPr="00781199">
        <w:rPr>
          <w:rFonts w:ascii="Century Gothic" w:hAnsi="Century Gothic" w:cs="Arial"/>
          <w:bCs/>
          <w:sz w:val="21"/>
          <w:szCs w:val="20"/>
        </w:rPr>
        <w:t xml:space="preserve"> must be completed BEFORE, DURING and AFTER your studies.</w:t>
      </w:r>
    </w:p>
    <w:p w14:paraId="0C4FF841" w14:textId="77777777" w:rsidR="00D9157C" w:rsidRPr="00781199" w:rsidRDefault="00D9157C" w:rsidP="00781199">
      <w:pPr>
        <w:spacing w:line="276" w:lineRule="auto"/>
        <w:jc w:val="both"/>
        <w:rPr>
          <w:rFonts w:ascii="Century Gothic" w:hAnsi="Century Gothic" w:cs="Arial"/>
          <w:sz w:val="21"/>
          <w:szCs w:val="20"/>
          <w:u w:val="single"/>
        </w:rPr>
      </w:pPr>
    </w:p>
    <w:p w14:paraId="72F3803F" w14:textId="5052CB03" w:rsidR="00D9157C" w:rsidRPr="00781199" w:rsidRDefault="00D9157C" w:rsidP="00781199">
      <w:pPr>
        <w:spacing w:line="276" w:lineRule="auto"/>
        <w:jc w:val="both"/>
        <w:rPr>
          <w:rFonts w:ascii="Century Gothic" w:hAnsi="Century Gothic" w:cs="Arial"/>
          <w:sz w:val="21"/>
          <w:szCs w:val="20"/>
        </w:rPr>
      </w:pPr>
      <w:r w:rsidRPr="00781199">
        <w:rPr>
          <w:rFonts w:ascii="Century Gothic" w:hAnsi="Century Gothic" w:cs="Arial"/>
          <w:sz w:val="21"/>
          <w:szCs w:val="20"/>
          <w:u w:val="single"/>
        </w:rPr>
        <w:t xml:space="preserve">Students taking up a </w:t>
      </w:r>
      <w:r w:rsidRPr="00781199">
        <w:rPr>
          <w:rFonts w:ascii="Century Gothic" w:hAnsi="Century Gothic" w:cs="Arial"/>
          <w:b/>
          <w:bCs/>
          <w:sz w:val="21"/>
          <w:szCs w:val="20"/>
          <w:u w:val="single"/>
        </w:rPr>
        <w:t>WORK</w:t>
      </w:r>
      <w:r w:rsidRPr="00781199">
        <w:rPr>
          <w:rFonts w:ascii="Century Gothic" w:hAnsi="Century Gothic" w:cs="Arial"/>
          <w:bCs/>
          <w:sz w:val="21"/>
          <w:szCs w:val="20"/>
          <w:u w:val="single"/>
        </w:rPr>
        <w:t xml:space="preserve"> </w:t>
      </w:r>
      <w:r w:rsidRPr="00781199">
        <w:rPr>
          <w:rFonts w:ascii="Century Gothic" w:hAnsi="Century Gothic" w:cs="Arial"/>
          <w:sz w:val="21"/>
          <w:szCs w:val="20"/>
          <w:u w:val="single"/>
        </w:rPr>
        <w:t xml:space="preserve">placement </w:t>
      </w:r>
      <w:r w:rsidRPr="00781199">
        <w:rPr>
          <w:rFonts w:ascii="Century Gothic" w:hAnsi="Century Gothic" w:cs="Arial"/>
          <w:bCs/>
          <w:sz w:val="21"/>
          <w:szCs w:val="20"/>
          <w:u w:val="single"/>
        </w:rPr>
        <w:t xml:space="preserve">must ALSO </w:t>
      </w:r>
      <w:r w:rsidRPr="00781199">
        <w:rPr>
          <w:rFonts w:ascii="Century Gothic" w:hAnsi="Century Gothic" w:cs="Arial"/>
          <w:sz w:val="21"/>
          <w:szCs w:val="20"/>
          <w:u w:val="single"/>
        </w:rPr>
        <w:t>complete</w:t>
      </w:r>
      <w:r w:rsidR="008453AB">
        <w:rPr>
          <w:rFonts w:ascii="Century Gothic" w:hAnsi="Century Gothic" w:cs="Arial"/>
          <w:sz w:val="21"/>
          <w:szCs w:val="20"/>
          <w:u w:val="single"/>
        </w:rPr>
        <w:t xml:space="preserve"> the following</w:t>
      </w:r>
      <w:r w:rsidRPr="00781199">
        <w:rPr>
          <w:rFonts w:ascii="Century Gothic" w:hAnsi="Century Gothic" w:cs="Arial"/>
          <w:sz w:val="21"/>
          <w:szCs w:val="20"/>
        </w:rPr>
        <w:t xml:space="preserve">: </w:t>
      </w:r>
    </w:p>
    <w:p w14:paraId="662EA87D" w14:textId="77777777" w:rsidR="006E177B" w:rsidRPr="00781199" w:rsidRDefault="00D9157C" w:rsidP="00FD3457">
      <w:pPr>
        <w:pStyle w:val="ListParagraph"/>
        <w:numPr>
          <w:ilvl w:val="0"/>
          <w:numId w:val="4"/>
        </w:numPr>
        <w:spacing w:after="0" w:line="276" w:lineRule="auto"/>
        <w:contextualSpacing w:val="0"/>
        <w:jc w:val="both"/>
        <w:rPr>
          <w:rFonts w:ascii="Century Gothic" w:hAnsi="Century Gothic" w:cs="Arial"/>
          <w:sz w:val="21"/>
          <w:szCs w:val="20"/>
        </w:rPr>
      </w:pPr>
      <w:r w:rsidRPr="00781199">
        <w:rPr>
          <w:rFonts w:ascii="Century Gothic" w:hAnsi="Century Gothic" w:cs="Arial"/>
          <w:bCs/>
          <w:sz w:val="21"/>
          <w:szCs w:val="20"/>
        </w:rPr>
        <w:t>Letter of Appointment from the Employer</w:t>
      </w:r>
      <w:r w:rsidRPr="00781199">
        <w:rPr>
          <w:rFonts w:ascii="Century Gothic" w:hAnsi="Century Gothic" w:cs="Arial"/>
          <w:sz w:val="21"/>
          <w:szCs w:val="20"/>
        </w:rPr>
        <w:t xml:space="preserve"> (not for the British Council Assistantship scheme)</w:t>
      </w:r>
      <w:r w:rsidR="000A1D52">
        <w:rPr>
          <w:rFonts w:ascii="Century Gothic" w:hAnsi="Century Gothic" w:cs="Arial"/>
          <w:sz w:val="21"/>
          <w:szCs w:val="20"/>
        </w:rPr>
        <w:t>.</w:t>
      </w:r>
      <w:r w:rsidRPr="00781199">
        <w:rPr>
          <w:rFonts w:ascii="Century Gothic" w:hAnsi="Century Gothic" w:cs="Arial"/>
          <w:sz w:val="21"/>
          <w:szCs w:val="20"/>
        </w:rPr>
        <w:t xml:space="preserve"> </w:t>
      </w:r>
    </w:p>
    <w:p w14:paraId="028BD84B" w14:textId="7CFBE289" w:rsidR="00D9157C" w:rsidRPr="00781199" w:rsidRDefault="00D9157C" w:rsidP="00FD3457">
      <w:pPr>
        <w:pStyle w:val="ListParagraph"/>
        <w:numPr>
          <w:ilvl w:val="0"/>
          <w:numId w:val="4"/>
        </w:numPr>
        <w:spacing w:after="0" w:line="276" w:lineRule="auto"/>
        <w:contextualSpacing w:val="0"/>
        <w:jc w:val="both"/>
        <w:rPr>
          <w:rFonts w:ascii="Century Gothic" w:hAnsi="Century Gothic" w:cs="Arial"/>
          <w:sz w:val="21"/>
          <w:szCs w:val="20"/>
        </w:rPr>
      </w:pPr>
    </w:p>
    <w:p w14:paraId="64676896" w14:textId="77777777" w:rsidR="000A1D52" w:rsidRPr="00781199" w:rsidRDefault="000A1D52" w:rsidP="00FD3457">
      <w:pPr>
        <w:pStyle w:val="ListParagraph"/>
        <w:numPr>
          <w:ilvl w:val="0"/>
          <w:numId w:val="4"/>
        </w:numPr>
        <w:spacing w:after="0" w:line="276" w:lineRule="auto"/>
        <w:contextualSpacing w:val="0"/>
        <w:jc w:val="both"/>
        <w:rPr>
          <w:rFonts w:ascii="Century Gothic" w:hAnsi="Century Gothic" w:cs="Arial"/>
          <w:bCs/>
          <w:sz w:val="21"/>
          <w:szCs w:val="20"/>
        </w:rPr>
      </w:pPr>
      <w:r w:rsidRPr="00781199">
        <w:rPr>
          <w:rFonts w:ascii="Century Gothic" w:hAnsi="Century Gothic" w:cs="Arial"/>
          <w:bCs/>
          <w:sz w:val="21"/>
          <w:szCs w:val="20"/>
        </w:rPr>
        <w:t>Learning Agreement for Studies</w:t>
      </w:r>
      <w:r>
        <w:rPr>
          <w:rFonts w:ascii="Century Gothic" w:hAnsi="Century Gothic" w:cs="Arial"/>
          <w:bCs/>
          <w:sz w:val="21"/>
          <w:szCs w:val="20"/>
        </w:rPr>
        <w:t>; this is</w:t>
      </w:r>
      <w:r w:rsidRPr="00781199">
        <w:rPr>
          <w:rFonts w:ascii="Century Gothic" w:hAnsi="Century Gothic" w:cs="Arial"/>
          <w:bCs/>
          <w:sz w:val="21"/>
          <w:szCs w:val="20"/>
        </w:rPr>
        <w:t xml:space="preserve"> a </w:t>
      </w:r>
      <w:r>
        <w:rPr>
          <w:rFonts w:ascii="Century Gothic" w:hAnsi="Century Gothic" w:cs="Arial"/>
          <w:bCs/>
          <w:sz w:val="21"/>
          <w:szCs w:val="20"/>
        </w:rPr>
        <w:t>three</w:t>
      </w:r>
      <w:r w:rsidRPr="00781199">
        <w:rPr>
          <w:rFonts w:ascii="Century Gothic" w:hAnsi="Century Gothic" w:cs="Arial"/>
          <w:bCs/>
          <w:sz w:val="21"/>
          <w:szCs w:val="20"/>
        </w:rPr>
        <w:t>-part form w</w:t>
      </w:r>
      <w:r>
        <w:rPr>
          <w:rFonts w:ascii="Century Gothic" w:hAnsi="Century Gothic" w:cs="Arial"/>
          <w:bCs/>
          <w:sz w:val="21"/>
          <w:szCs w:val="20"/>
        </w:rPr>
        <w:t>ith sections that</w:t>
      </w:r>
      <w:r w:rsidRPr="00781199">
        <w:rPr>
          <w:rFonts w:ascii="Century Gothic" w:hAnsi="Century Gothic" w:cs="Arial"/>
          <w:bCs/>
          <w:sz w:val="21"/>
          <w:szCs w:val="20"/>
        </w:rPr>
        <w:t xml:space="preserve"> must be completed BEFORE, DURING and AFTER your studies.</w:t>
      </w:r>
    </w:p>
    <w:p w14:paraId="64D0E920" w14:textId="77777777" w:rsidR="00D9157C" w:rsidRPr="00781199" w:rsidRDefault="00D9157C" w:rsidP="00781199">
      <w:pPr>
        <w:spacing w:line="276" w:lineRule="auto"/>
        <w:jc w:val="both"/>
        <w:rPr>
          <w:rFonts w:ascii="Century Gothic" w:hAnsi="Century Gothic" w:cs="Arial"/>
          <w:sz w:val="21"/>
          <w:szCs w:val="20"/>
        </w:rPr>
      </w:pPr>
    </w:p>
    <w:p w14:paraId="3D8C4CF0" w14:textId="6E5F2965" w:rsidR="00D9157C" w:rsidRPr="00E81897" w:rsidRDefault="00D9157C" w:rsidP="00781199">
      <w:pPr>
        <w:pBdr>
          <w:top w:val="single" w:sz="4" w:space="1" w:color="auto"/>
          <w:left w:val="single" w:sz="4" w:space="4" w:color="auto"/>
          <w:bottom w:val="single" w:sz="4" w:space="1" w:color="auto"/>
          <w:right w:val="single" w:sz="4" w:space="4" w:color="auto"/>
        </w:pBdr>
        <w:spacing w:after="240" w:line="276" w:lineRule="auto"/>
        <w:jc w:val="both"/>
        <w:rPr>
          <w:rFonts w:ascii="Century Gothic" w:hAnsi="Century Gothic" w:cs="Arial"/>
          <w:b/>
          <w:color w:val="70AD47" w:themeColor="accent6"/>
          <w:sz w:val="21"/>
          <w:szCs w:val="20"/>
        </w:rPr>
      </w:pPr>
      <w:r w:rsidRPr="00E81897">
        <w:rPr>
          <w:rFonts w:ascii="Century Gothic" w:hAnsi="Century Gothic" w:cs="Arial"/>
          <w:b/>
          <w:color w:val="70AD47" w:themeColor="accent6"/>
          <w:sz w:val="21"/>
          <w:szCs w:val="20"/>
        </w:rPr>
        <w:t xml:space="preserve">It is essential that you comply fully with </w:t>
      </w:r>
      <w:r w:rsidR="00110D05">
        <w:rPr>
          <w:rFonts w:ascii="Century Gothic" w:hAnsi="Century Gothic" w:cs="Arial"/>
          <w:b/>
          <w:color w:val="70AD47" w:themeColor="accent6"/>
          <w:sz w:val="21"/>
          <w:szCs w:val="20"/>
        </w:rPr>
        <w:t>the above requirements</w:t>
      </w:r>
      <w:r w:rsidRPr="00E81897">
        <w:rPr>
          <w:rFonts w:ascii="Century Gothic" w:hAnsi="Century Gothic" w:cs="Arial"/>
          <w:b/>
          <w:color w:val="70AD47" w:themeColor="accent6"/>
          <w:sz w:val="21"/>
          <w:szCs w:val="20"/>
        </w:rPr>
        <w:t xml:space="preserve">. </w:t>
      </w:r>
      <w:r w:rsidRPr="00E81897">
        <w:rPr>
          <w:rFonts w:ascii="Century Gothic" w:hAnsi="Century Gothic" w:cs="Arial"/>
          <w:b/>
          <w:bCs/>
          <w:color w:val="70AD47" w:themeColor="accent6"/>
          <w:sz w:val="21"/>
          <w:szCs w:val="20"/>
        </w:rPr>
        <w:t xml:space="preserve">Students who do not produce all of the required forms, as above, will not receive their second </w:t>
      </w:r>
      <w:r w:rsidR="000A1D52" w:rsidRPr="00E81897">
        <w:rPr>
          <w:rFonts w:ascii="Century Gothic" w:hAnsi="Century Gothic" w:cs="Arial"/>
          <w:b/>
          <w:bCs/>
          <w:color w:val="70AD47" w:themeColor="accent6"/>
          <w:sz w:val="21"/>
          <w:szCs w:val="20"/>
        </w:rPr>
        <w:t xml:space="preserve">grant </w:t>
      </w:r>
      <w:r w:rsidRPr="00E81897">
        <w:rPr>
          <w:rFonts w:ascii="Century Gothic" w:hAnsi="Century Gothic" w:cs="Arial"/>
          <w:b/>
          <w:bCs/>
          <w:color w:val="70AD47" w:themeColor="accent6"/>
          <w:sz w:val="21"/>
          <w:szCs w:val="20"/>
        </w:rPr>
        <w:t>payment and will also be liable to repay their first payment</w:t>
      </w:r>
      <w:r w:rsidRPr="00E81897">
        <w:rPr>
          <w:rFonts w:ascii="Century Gothic" w:hAnsi="Century Gothic" w:cs="Arial"/>
          <w:b/>
          <w:color w:val="70AD47" w:themeColor="accent6"/>
          <w:sz w:val="21"/>
          <w:szCs w:val="20"/>
        </w:rPr>
        <w:t xml:space="preserve">. </w:t>
      </w:r>
      <w:r w:rsidRPr="00E81897">
        <w:rPr>
          <w:rFonts w:ascii="Century Gothic" w:hAnsi="Century Gothic" w:cs="Arial"/>
          <w:b/>
          <w:bCs/>
          <w:color w:val="70AD47" w:themeColor="accent6"/>
          <w:sz w:val="21"/>
          <w:szCs w:val="20"/>
        </w:rPr>
        <w:t>These</w:t>
      </w:r>
      <w:r w:rsidRPr="00E81897">
        <w:rPr>
          <w:rFonts w:ascii="Century Gothic" w:hAnsi="Century Gothic" w:cs="Arial"/>
          <w:b/>
          <w:color w:val="70AD47" w:themeColor="accent6"/>
          <w:sz w:val="21"/>
          <w:szCs w:val="20"/>
        </w:rPr>
        <w:t xml:space="preserve"> </w:t>
      </w:r>
      <w:r w:rsidRPr="00E81897">
        <w:rPr>
          <w:rFonts w:ascii="Century Gothic" w:hAnsi="Century Gothic" w:cs="Arial"/>
          <w:b/>
          <w:bCs/>
          <w:color w:val="70AD47" w:themeColor="accent6"/>
          <w:sz w:val="21"/>
          <w:szCs w:val="20"/>
        </w:rPr>
        <w:t>students will be debtors to Royal Holloway until full repayment has been made</w:t>
      </w:r>
      <w:r w:rsidR="000A1D52" w:rsidRPr="00E81897">
        <w:rPr>
          <w:rFonts w:ascii="Century Gothic" w:hAnsi="Century Gothic" w:cs="Arial"/>
          <w:b/>
          <w:bCs/>
          <w:color w:val="70AD47" w:themeColor="accent6"/>
          <w:sz w:val="21"/>
          <w:szCs w:val="20"/>
        </w:rPr>
        <w:t>; please remember that it is not possible to graduate if you have debts with the College.</w:t>
      </w:r>
    </w:p>
    <w:p w14:paraId="1DB0B594" w14:textId="1FBDCCFB" w:rsidR="000A1D52" w:rsidRPr="00E81897" w:rsidRDefault="00D9157C" w:rsidP="00781199">
      <w:pPr>
        <w:pBdr>
          <w:top w:val="single" w:sz="4" w:space="1" w:color="000000"/>
          <w:left w:val="single" w:sz="4" w:space="4" w:color="000000"/>
          <w:bottom w:val="single" w:sz="4" w:space="1" w:color="000000"/>
          <w:right w:val="single" w:sz="4" w:space="4" w:color="000000"/>
        </w:pBdr>
        <w:spacing w:line="276" w:lineRule="auto"/>
        <w:jc w:val="both"/>
        <w:rPr>
          <w:rFonts w:ascii="Century Gothic" w:hAnsi="Century Gothic"/>
          <w:b/>
          <w:color w:val="70AD47" w:themeColor="accent6"/>
          <w:sz w:val="21"/>
          <w:szCs w:val="20"/>
        </w:rPr>
      </w:pPr>
      <w:r w:rsidRPr="00E81897">
        <w:rPr>
          <w:rFonts w:ascii="Century Gothic" w:hAnsi="Century Gothic"/>
          <w:b/>
          <w:color w:val="70AD47" w:themeColor="accent6"/>
          <w:sz w:val="21"/>
          <w:szCs w:val="20"/>
        </w:rPr>
        <w:t xml:space="preserve">Please double-check that the registered dates are correct and let </w:t>
      </w:r>
      <w:hyperlink r:id="rId12" w:history="1">
        <w:r w:rsidRPr="00E81897">
          <w:rPr>
            <w:rStyle w:val="Hyperlink"/>
            <w:rFonts w:ascii="Century Gothic" w:hAnsi="Century Gothic"/>
            <w:b/>
            <w:color w:val="70AD47" w:themeColor="accent6"/>
            <w:sz w:val="21"/>
            <w:szCs w:val="20"/>
          </w:rPr>
          <w:t>YearAbroad@rhul.ac.uk</w:t>
        </w:r>
      </w:hyperlink>
      <w:r w:rsidRPr="00E81897">
        <w:rPr>
          <w:rFonts w:ascii="Century Gothic" w:hAnsi="Century Gothic"/>
          <w:b/>
          <w:color w:val="70AD47" w:themeColor="accent6"/>
          <w:sz w:val="21"/>
          <w:szCs w:val="20"/>
        </w:rPr>
        <w:t xml:space="preserve"> know immediately if there are any changes to the start or end of your placement(s). </w:t>
      </w:r>
      <w:r w:rsidR="000A1D52" w:rsidRPr="00E81897">
        <w:rPr>
          <w:rFonts w:ascii="Century Gothic" w:hAnsi="Century Gothic"/>
          <w:b/>
          <w:color w:val="70AD47" w:themeColor="accent6"/>
          <w:sz w:val="21"/>
          <w:szCs w:val="20"/>
        </w:rPr>
        <w:t>If you return before the end of your placement, you will have to repay part your grant.</w:t>
      </w:r>
    </w:p>
    <w:p w14:paraId="16441B93" w14:textId="77777777" w:rsidR="000A1D52" w:rsidRDefault="000A1D52" w:rsidP="000A1D52">
      <w:pPr>
        <w:pStyle w:val="NoSpacing"/>
        <w:spacing w:line="276" w:lineRule="auto"/>
        <w:ind w:left="360"/>
        <w:jc w:val="both"/>
        <w:rPr>
          <w:rFonts w:ascii="Century Gothic" w:hAnsi="Century Gothic" w:cs="Arial"/>
          <w:b/>
          <w:sz w:val="21"/>
        </w:rPr>
      </w:pPr>
    </w:p>
    <w:p w14:paraId="104C3212" w14:textId="5629A24C" w:rsidR="000A1D52" w:rsidRDefault="000A1D52" w:rsidP="000A1D52">
      <w:pPr>
        <w:pStyle w:val="NoSpacing"/>
        <w:spacing w:line="276" w:lineRule="auto"/>
        <w:ind w:left="360"/>
        <w:jc w:val="both"/>
        <w:rPr>
          <w:rFonts w:ascii="Century Gothic" w:hAnsi="Century Gothic" w:cs="Arial"/>
          <w:b/>
          <w:sz w:val="21"/>
        </w:rPr>
      </w:pPr>
      <w:r>
        <w:rPr>
          <w:rFonts w:ascii="Century Gothic" w:hAnsi="Century Gothic" w:cs="Arial"/>
          <w:b/>
          <w:sz w:val="21"/>
        </w:rPr>
        <w:t xml:space="preserve"> </w:t>
      </w:r>
    </w:p>
    <w:p w14:paraId="384BAAEA" w14:textId="1454A5C9" w:rsidR="00E95291" w:rsidRPr="00781199" w:rsidRDefault="00E81897" w:rsidP="00E81897">
      <w:pPr>
        <w:pStyle w:val="NoSpacing"/>
        <w:spacing w:line="276" w:lineRule="auto"/>
        <w:jc w:val="both"/>
        <w:rPr>
          <w:rFonts w:ascii="Century Gothic" w:hAnsi="Century Gothic" w:cs="Arial"/>
          <w:b/>
          <w:sz w:val="21"/>
        </w:rPr>
      </w:pPr>
      <w:r>
        <w:rPr>
          <w:rFonts w:ascii="Century Gothic" w:hAnsi="Century Gothic" w:cs="Arial"/>
          <w:b/>
          <w:sz w:val="21"/>
        </w:rPr>
        <w:t>3.</w:t>
      </w:r>
      <w:r w:rsidR="00E95291" w:rsidRPr="00781199">
        <w:rPr>
          <w:rFonts w:ascii="Century Gothic" w:hAnsi="Century Gothic" w:cs="Arial"/>
          <w:b/>
          <w:sz w:val="21"/>
        </w:rPr>
        <w:t>LATIN AMERICA FUND</w:t>
      </w:r>
    </w:p>
    <w:p w14:paraId="49E89BEA" w14:textId="77777777" w:rsidR="00E95291" w:rsidRPr="00781199" w:rsidRDefault="00E95291" w:rsidP="00E81897">
      <w:pPr>
        <w:pStyle w:val="NoSpacing"/>
        <w:spacing w:line="276" w:lineRule="auto"/>
        <w:jc w:val="both"/>
        <w:rPr>
          <w:rFonts w:ascii="Century Gothic" w:hAnsi="Century Gothic" w:cs="Arial"/>
          <w:b/>
          <w:sz w:val="21"/>
          <w:u w:val="single"/>
        </w:rPr>
      </w:pPr>
    </w:p>
    <w:p w14:paraId="7BB22FBA" w14:textId="4F6D6AC9" w:rsidR="00E95291" w:rsidRPr="00781199" w:rsidRDefault="00E95291" w:rsidP="00781199">
      <w:pPr>
        <w:pStyle w:val="NoSpacing"/>
        <w:spacing w:line="276" w:lineRule="auto"/>
        <w:jc w:val="both"/>
        <w:rPr>
          <w:rFonts w:ascii="Century Gothic" w:hAnsi="Century Gothic" w:cs="Arial"/>
          <w:sz w:val="21"/>
        </w:rPr>
      </w:pPr>
      <w:r w:rsidRPr="00781199">
        <w:rPr>
          <w:rFonts w:ascii="Century Gothic" w:hAnsi="Century Gothic" w:cs="Arial"/>
          <w:color w:val="000000" w:themeColor="text1"/>
          <w:sz w:val="21"/>
        </w:rPr>
        <w:t xml:space="preserve">Royal Holloway provides extra financial assistance to Year Abroad students in </w:t>
      </w:r>
      <w:r w:rsidRPr="006E177B">
        <w:rPr>
          <w:rFonts w:ascii="Century Gothic" w:hAnsi="Century Gothic" w:cs="Arial"/>
          <w:color w:val="000000" w:themeColor="text1"/>
          <w:sz w:val="21"/>
        </w:rPr>
        <w:t>Latin America</w:t>
      </w:r>
      <w:r w:rsidRPr="00110D05">
        <w:rPr>
          <w:rFonts w:ascii="Century Gothic" w:hAnsi="Century Gothic" w:cs="Arial"/>
          <w:color w:val="000000" w:themeColor="text1"/>
          <w:sz w:val="21"/>
        </w:rPr>
        <w:t>.</w:t>
      </w:r>
      <w:r w:rsidRPr="00781199">
        <w:rPr>
          <w:rFonts w:ascii="Century Gothic" w:hAnsi="Century Gothic" w:cs="Arial"/>
          <w:color w:val="000000" w:themeColor="text1"/>
          <w:sz w:val="21"/>
        </w:rPr>
        <w:t xml:space="preserve"> If the </w:t>
      </w:r>
      <w:r w:rsidRPr="00781199">
        <w:rPr>
          <w:rFonts w:ascii="Century Gothic" w:hAnsi="Century Gothic" w:cs="Arial"/>
          <w:sz w:val="21"/>
        </w:rPr>
        <w:t xml:space="preserve">Registry is provided with a receipt of payment to an institution abroad then the student will be reimbursed by up </w:t>
      </w:r>
      <w:r w:rsidRPr="006E177B">
        <w:rPr>
          <w:rFonts w:ascii="Century Gothic" w:hAnsi="Century Gothic" w:cs="Arial"/>
          <w:color w:val="000000" w:themeColor="text1"/>
          <w:sz w:val="21"/>
        </w:rPr>
        <w:t>to £300</w:t>
      </w:r>
      <w:r w:rsidRPr="00781199">
        <w:rPr>
          <w:rFonts w:ascii="Century Gothic" w:hAnsi="Century Gothic" w:cs="Arial"/>
          <w:sz w:val="21"/>
        </w:rPr>
        <w:t xml:space="preserve">.  Please forward your receipts to the Year Abroad administrator </w:t>
      </w:r>
      <w:r w:rsidRPr="00781199">
        <w:rPr>
          <w:rFonts w:ascii="Century Gothic" w:hAnsi="Century Gothic" w:cs="Arial"/>
          <w:i/>
          <w:sz w:val="21"/>
        </w:rPr>
        <w:t xml:space="preserve">at </w:t>
      </w:r>
      <w:hyperlink r:id="rId13" w:history="1">
        <w:r w:rsidRPr="006E177B">
          <w:rPr>
            <w:rStyle w:val="Hyperlink"/>
            <w:rFonts w:ascii="Century Gothic" w:hAnsi="Century Gothic" w:cs="Arial"/>
            <w:sz w:val="21"/>
          </w:rPr>
          <w:t>YearAbroad@rhul.ac.uk</w:t>
        </w:r>
      </w:hyperlink>
      <w:r w:rsidRPr="00781199">
        <w:rPr>
          <w:rFonts w:ascii="Century Gothic" w:hAnsi="Century Gothic" w:cs="Arial"/>
          <w:i/>
          <w:sz w:val="21"/>
        </w:rPr>
        <w:t xml:space="preserve"> at the end</w:t>
      </w:r>
      <w:r w:rsidRPr="00781199">
        <w:rPr>
          <w:rFonts w:ascii="Century Gothic" w:hAnsi="Century Gothic" w:cs="Arial"/>
          <w:sz w:val="21"/>
        </w:rPr>
        <w:t xml:space="preserve"> of your placement</w:t>
      </w:r>
      <w:r w:rsidR="005E128E">
        <w:rPr>
          <w:rFonts w:ascii="Century Gothic" w:hAnsi="Century Gothic" w:cs="Arial"/>
          <w:sz w:val="21"/>
        </w:rPr>
        <w:t>.</w:t>
      </w:r>
      <w:r w:rsidRPr="00781199">
        <w:rPr>
          <w:rFonts w:ascii="Century Gothic" w:hAnsi="Century Gothic" w:cs="Arial"/>
          <w:sz w:val="21"/>
        </w:rPr>
        <w:t xml:space="preserve"> </w:t>
      </w:r>
    </w:p>
    <w:p w14:paraId="730C36ED" w14:textId="05889D28" w:rsidR="00D9157C" w:rsidRDefault="00D9157C" w:rsidP="00781199">
      <w:pPr>
        <w:spacing w:line="276" w:lineRule="auto"/>
        <w:rPr>
          <w:rFonts w:ascii="Century Gothic" w:hAnsi="Century Gothic" w:cs="Arial"/>
          <w:sz w:val="21"/>
        </w:rPr>
      </w:pPr>
    </w:p>
    <w:p w14:paraId="723108E2" w14:textId="77777777" w:rsidR="00860D78" w:rsidRPr="00781199" w:rsidRDefault="00860D78" w:rsidP="00781199">
      <w:pPr>
        <w:spacing w:line="276" w:lineRule="auto"/>
        <w:rPr>
          <w:rFonts w:ascii="Century Gothic" w:hAnsi="Century Gothic" w:cs="Arial"/>
          <w:sz w:val="21"/>
        </w:rPr>
      </w:pPr>
    </w:p>
    <w:p w14:paraId="23DA0969" w14:textId="77777777" w:rsidR="00794133" w:rsidRPr="00781199" w:rsidRDefault="00794133" w:rsidP="00781199">
      <w:pPr>
        <w:spacing w:line="276" w:lineRule="auto"/>
        <w:rPr>
          <w:rFonts w:ascii="Century Gothic" w:hAnsi="Century Gothic" w:cs="Arial"/>
          <w:sz w:val="21"/>
        </w:rPr>
      </w:pPr>
    </w:p>
    <w:p w14:paraId="35E029CE" w14:textId="33A6844D" w:rsidR="00E81897" w:rsidRPr="00E81897" w:rsidRDefault="00E81897">
      <w:pPr>
        <w:spacing w:line="276" w:lineRule="auto"/>
        <w:jc w:val="center"/>
        <w:rPr>
          <w:rFonts w:ascii="Century Gothic" w:hAnsi="Century Gothic" w:cs="Arial"/>
          <w:b/>
          <w:sz w:val="36"/>
          <w:szCs w:val="36"/>
        </w:rPr>
      </w:pPr>
      <w:r>
        <w:rPr>
          <w:rFonts w:ascii="Century Gothic" w:hAnsi="Century Gothic" w:cs="Arial"/>
          <w:b/>
          <w:sz w:val="36"/>
          <w:szCs w:val="36"/>
        </w:rPr>
        <w:t>STUDY</w:t>
      </w:r>
      <w:r w:rsidR="00DB698A" w:rsidRPr="000A1D52">
        <w:rPr>
          <w:rFonts w:ascii="Century Gothic" w:hAnsi="Century Gothic" w:cs="Arial"/>
          <w:b/>
          <w:sz w:val="36"/>
          <w:szCs w:val="36"/>
        </w:rPr>
        <w:t xml:space="preserve"> PLACEMENT</w:t>
      </w:r>
      <w:r>
        <w:rPr>
          <w:rFonts w:ascii="Century Gothic" w:hAnsi="Century Gothic" w:cs="Arial"/>
          <w:b/>
          <w:sz w:val="36"/>
          <w:szCs w:val="36"/>
        </w:rPr>
        <w:t>S</w:t>
      </w:r>
      <w:r w:rsidR="00DB698A" w:rsidRPr="000A1D52">
        <w:rPr>
          <w:rFonts w:ascii="Century Gothic" w:hAnsi="Century Gothic" w:cs="Arial"/>
          <w:b/>
          <w:sz w:val="36"/>
          <w:szCs w:val="36"/>
        </w:rPr>
        <w:t xml:space="preserve"> </w:t>
      </w:r>
    </w:p>
    <w:p w14:paraId="2B2BC144" w14:textId="77777777" w:rsidR="00D70366" w:rsidRPr="00D70366" w:rsidRDefault="00D70366" w:rsidP="00D70366">
      <w:pPr>
        <w:spacing w:line="276" w:lineRule="auto"/>
        <w:ind w:left="-180"/>
        <w:jc w:val="both"/>
        <w:rPr>
          <w:rFonts w:ascii="Century Gothic" w:hAnsi="Century Gothic" w:cs="Arial"/>
          <w:sz w:val="21"/>
          <w:szCs w:val="18"/>
        </w:rPr>
      </w:pPr>
    </w:p>
    <w:p w14:paraId="0265082B" w14:textId="520F994D" w:rsidR="00E81897" w:rsidRPr="00E81897" w:rsidRDefault="00D70366" w:rsidP="00FD3457">
      <w:pPr>
        <w:pStyle w:val="ListParagraph"/>
        <w:numPr>
          <w:ilvl w:val="0"/>
          <w:numId w:val="19"/>
        </w:numPr>
        <w:spacing w:line="276" w:lineRule="auto"/>
        <w:jc w:val="both"/>
        <w:rPr>
          <w:rFonts w:ascii="Century Gothic" w:hAnsi="Century Gothic" w:cs="Arial"/>
          <w:b/>
          <w:color w:val="000000" w:themeColor="text1"/>
          <w:sz w:val="21"/>
          <w:szCs w:val="21"/>
        </w:rPr>
      </w:pPr>
      <w:r>
        <w:rPr>
          <w:rFonts w:ascii="Century Gothic" w:hAnsi="Century Gothic" w:cs="Arial"/>
          <w:b/>
          <w:color w:val="000000" w:themeColor="text1"/>
          <w:sz w:val="21"/>
          <w:szCs w:val="21"/>
        </w:rPr>
        <w:t>DESTINATIONS</w:t>
      </w:r>
    </w:p>
    <w:p w14:paraId="49101EFA" w14:textId="07C0E908" w:rsidR="00794133" w:rsidRDefault="00794133" w:rsidP="00E81897">
      <w:pPr>
        <w:spacing w:line="276" w:lineRule="auto"/>
        <w:ind w:left="-180"/>
        <w:jc w:val="both"/>
        <w:rPr>
          <w:rFonts w:ascii="Century Gothic" w:hAnsi="Century Gothic" w:cs="Arial"/>
          <w:color w:val="000000" w:themeColor="text1"/>
          <w:sz w:val="21"/>
          <w:szCs w:val="18"/>
        </w:rPr>
      </w:pPr>
      <w:r w:rsidRPr="00E81897">
        <w:rPr>
          <w:rFonts w:ascii="Century Gothic" w:hAnsi="Century Gothic" w:cs="Arial"/>
          <w:sz w:val="21"/>
          <w:szCs w:val="18"/>
        </w:rPr>
        <w:t xml:space="preserve">You can choose to study in </w:t>
      </w:r>
      <w:r w:rsidRPr="00E81897">
        <w:rPr>
          <w:rFonts w:ascii="Century Gothic" w:hAnsi="Century Gothic" w:cs="Arial"/>
          <w:b/>
          <w:sz w:val="21"/>
          <w:szCs w:val="18"/>
        </w:rPr>
        <w:t>up to two</w:t>
      </w:r>
      <w:r w:rsidRPr="00E81897">
        <w:rPr>
          <w:rFonts w:ascii="Century Gothic" w:hAnsi="Century Gothic" w:cs="Arial"/>
          <w:sz w:val="21"/>
          <w:szCs w:val="18"/>
        </w:rPr>
        <w:t xml:space="preserve"> different academic institutions abroad. </w:t>
      </w:r>
      <w:r w:rsidR="00D70366">
        <w:rPr>
          <w:rFonts w:ascii="Century Gothic" w:hAnsi="Century Gothic" w:cs="Arial"/>
          <w:sz w:val="21"/>
          <w:szCs w:val="18"/>
        </w:rPr>
        <w:t>The table</w:t>
      </w:r>
      <w:r w:rsidR="000E2110">
        <w:rPr>
          <w:rFonts w:ascii="Century Gothic" w:hAnsi="Century Gothic" w:cs="Arial"/>
          <w:sz w:val="21"/>
          <w:szCs w:val="18"/>
        </w:rPr>
        <w:t>s</w:t>
      </w:r>
      <w:r w:rsidR="00D70366">
        <w:rPr>
          <w:rFonts w:ascii="Century Gothic" w:hAnsi="Century Gothic" w:cs="Arial"/>
          <w:sz w:val="21"/>
          <w:szCs w:val="18"/>
        </w:rPr>
        <w:t xml:space="preserve"> below illustrate the current</w:t>
      </w:r>
      <w:r w:rsidRPr="00E81897">
        <w:rPr>
          <w:rFonts w:ascii="Century Gothic" w:hAnsi="Century Gothic" w:cs="Arial"/>
          <w:sz w:val="21"/>
          <w:szCs w:val="18"/>
        </w:rPr>
        <w:t xml:space="preserve"> range of partners and </w:t>
      </w:r>
      <w:r w:rsidR="00D70366">
        <w:rPr>
          <w:rFonts w:ascii="Century Gothic" w:hAnsi="Century Gothic" w:cs="Arial"/>
          <w:sz w:val="21"/>
          <w:szCs w:val="18"/>
        </w:rPr>
        <w:t xml:space="preserve">informal </w:t>
      </w:r>
      <w:r w:rsidRPr="00E81897">
        <w:rPr>
          <w:rFonts w:ascii="Century Gothic" w:hAnsi="Century Gothic" w:cs="Arial"/>
          <w:sz w:val="21"/>
          <w:szCs w:val="18"/>
        </w:rPr>
        <w:t>links</w:t>
      </w:r>
      <w:r w:rsidR="00D70366">
        <w:rPr>
          <w:rFonts w:ascii="Century Gothic" w:hAnsi="Century Gothic" w:cs="Arial"/>
          <w:sz w:val="21"/>
          <w:szCs w:val="18"/>
        </w:rPr>
        <w:t xml:space="preserve"> within and outside of the Erasmus+ scheme</w:t>
      </w:r>
      <w:r w:rsidRPr="00E81897">
        <w:rPr>
          <w:rFonts w:ascii="Century Gothic" w:hAnsi="Century Gothic" w:cs="Arial"/>
          <w:sz w:val="21"/>
          <w:szCs w:val="18"/>
        </w:rPr>
        <w:t xml:space="preserve"> but places available at </w:t>
      </w:r>
      <w:r w:rsidR="00D70366">
        <w:rPr>
          <w:rFonts w:ascii="Century Gothic" w:hAnsi="Century Gothic" w:cs="Arial"/>
          <w:sz w:val="21"/>
          <w:szCs w:val="18"/>
        </w:rPr>
        <w:t>most</w:t>
      </w:r>
      <w:r w:rsidRPr="00E81897">
        <w:rPr>
          <w:rFonts w:ascii="Century Gothic" w:hAnsi="Century Gothic" w:cs="Arial"/>
          <w:sz w:val="21"/>
          <w:szCs w:val="18"/>
        </w:rPr>
        <w:t xml:space="preserve"> institution</w:t>
      </w:r>
      <w:r w:rsidR="00D70366">
        <w:rPr>
          <w:rFonts w:ascii="Century Gothic" w:hAnsi="Century Gothic" w:cs="Arial"/>
          <w:sz w:val="21"/>
          <w:szCs w:val="18"/>
        </w:rPr>
        <w:t>s</w:t>
      </w:r>
      <w:r w:rsidRPr="00E81897">
        <w:rPr>
          <w:rFonts w:ascii="Century Gothic" w:hAnsi="Century Gothic" w:cs="Arial"/>
          <w:sz w:val="21"/>
          <w:szCs w:val="18"/>
        </w:rPr>
        <w:t xml:space="preserve"> are limited</w:t>
      </w:r>
      <w:r w:rsidR="0048735C">
        <w:rPr>
          <w:rFonts w:ascii="Century Gothic" w:hAnsi="Century Gothic" w:cs="Arial"/>
          <w:sz w:val="21"/>
          <w:szCs w:val="18"/>
        </w:rPr>
        <w:t xml:space="preserve"> and some are subject to local entry requirements. </w:t>
      </w:r>
      <w:r w:rsidRPr="00E81897">
        <w:rPr>
          <w:rFonts w:ascii="Century Gothic" w:hAnsi="Century Gothic" w:cs="Arial"/>
          <w:sz w:val="21"/>
          <w:szCs w:val="18"/>
        </w:rPr>
        <w:t xml:space="preserve">While we will be making every effort to accommodate your preferences, the SMLLC </w:t>
      </w:r>
      <w:r w:rsidRPr="00E81897">
        <w:rPr>
          <w:rFonts w:ascii="Century Gothic" w:hAnsi="Century Gothic" w:cs="Arial"/>
          <w:color w:val="000000" w:themeColor="text1"/>
          <w:sz w:val="21"/>
          <w:szCs w:val="18"/>
        </w:rPr>
        <w:t xml:space="preserve">cannot guarantee an ERASMUS+ or Latin American placement to every student nor the destination of first choice. Where placements are oversubscribed, there are unexpected changes to institutional agreements or any other unforeseeable circumstances, students may need to take up their second and even third preference. </w:t>
      </w:r>
    </w:p>
    <w:p w14:paraId="660C42AE" w14:textId="77777777" w:rsidR="005E128E" w:rsidRDefault="005E128E" w:rsidP="00E81897">
      <w:pPr>
        <w:spacing w:line="276" w:lineRule="auto"/>
        <w:ind w:left="-180"/>
        <w:jc w:val="both"/>
        <w:rPr>
          <w:rFonts w:ascii="Century Gothic" w:hAnsi="Century Gothic" w:cs="Arial"/>
          <w:color w:val="000000" w:themeColor="text1"/>
          <w:sz w:val="21"/>
          <w:szCs w:val="18"/>
        </w:rPr>
      </w:pPr>
    </w:p>
    <w:p w14:paraId="60A3A0EC" w14:textId="00616F54" w:rsidR="00D70366" w:rsidRDefault="00D70366" w:rsidP="00E81897">
      <w:pPr>
        <w:spacing w:line="276" w:lineRule="auto"/>
        <w:ind w:left="-180"/>
        <w:jc w:val="both"/>
        <w:rPr>
          <w:rFonts w:ascii="Century Gothic" w:hAnsi="Century Gothic" w:cs="Arial"/>
          <w:color w:val="000000" w:themeColor="text1"/>
          <w:sz w:val="21"/>
          <w:szCs w:val="18"/>
        </w:rPr>
      </w:pPr>
    </w:p>
    <w:p w14:paraId="013CFB9B" w14:textId="77777777" w:rsidR="00D70366" w:rsidRDefault="00D70366" w:rsidP="00E81897">
      <w:pPr>
        <w:spacing w:line="276" w:lineRule="auto"/>
        <w:ind w:left="-180"/>
        <w:jc w:val="both"/>
        <w:rPr>
          <w:rFonts w:ascii="Century Gothic" w:hAnsi="Century Gothic" w:cs="Arial"/>
          <w:color w:val="000000" w:themeColor="text1"/>
          <w:sz w:val="21"/>
          <w:szCs w:val="18"/>
          <w:highlight w:val="yellow"/>
        </w:rPr>
      </w:pPr>
    </w:p>
    <w:p w14:paraId="0C7B1189" w14:textId="77777777" w:rsidR="00AB4894" w:rsidRDefault="00AB4894" w:rsidP="00D70366">
      <w:pPr>
        <w:spacing w:line="276" w:lineRule="auto"/>
        <w:ind w:left="-180"/>
        <w:jc w:val="both"/>
        <w:rPr>
          <w:rFonts w:ascii="Century Gothic" w:hAnsi="Century Gothic" w:cs="Arial"/>
          <w:b/>
          <w:color w:val="000000" w:themeColor="text1"/>
          <w:sz w:val="21"/>
          <w:szCs w:val="18"/>
        </w:rPr>
      </w:pPr>
    </w:p>
    <w:p w14:paraId="685C6565" w14:textId="77777777" w:rsidR="00AB4894" w:rsidRDefault="00AB4894" w:rsidP="00D70366">
      <w:pPr>
        <w:spacing w:line="276" w:lineRule="auto"/>
        <w:ind w:left="-180"/>
        <w:jc w:val="both"/>
        <w:rPr>
          <w:rFonts w:ascii="Century Gothic" w:hAnsi="Century Gothic" w:cs="Arial"/>
          <w:b/>
          <w:color w:val="000000" w:themeColor="text1"/>
          <w:sz w:val="21"/>
          <w:szCs w:val="18"/>
        </w:rPr>
      </w:pPr>
    </w:p>
    <w:tbl>
      <w:tblPr>
        <w:tblW w:w="8588" w:type="dxa"/>
        <w:tblInd w:w="-116" w:type="dxa"/>
        <w:tblLayout w:type="fixed"/>
        <w:tblLook w:val="0000" w:firstRow="0" w:lastRow="0" w:firstColumn="0" w:lastColumn="0" w:noHBand="0" w:noVBand="0"/>
      </w:tblPr>
      <w:tblGrid>
        <w:gridCol w:w="4608"/>
        <w:gridCol w:w="20"/>
        <w:gridCol w:w="3960"/>
      </w:tblGrid>
      <w:tr w:rsidR="000E2110" w:rsidRPr="009B16C8" w14:paraId="30A27173" w14:textId="77777777" w:rsidTr="000E2110">
        <w:tc>
          <w:tcPr>
            <w:tcW w:w="8588" w:type="dxa"/>
            <w:gridSpan w:val="3"/>
            <w:tcBorders>
              <w:top w:val="single" w:sz="4" w:space="0" w:color="000000"/>
              <w:left w:val="single" w:sz="4" w:space="0" w:color="000000"/>
              <w:bottom w:val="single" w:sz="4" w:space="0" w:color="000000"/>
              <w:right w:val="single" w:sz="4" w:space="0" w:color="000000"/>
            </w:tcBorders>
          </w:tcPr>
          <w:p w14:paraId="4637B1C1" w14:textId="77777777" w:rsidR="009B16C8" w:rsidRPr="009B16C8" w:rsidRDefault="009B16C8" w:rsidP="000E2110">
            <w:pPr>
              <w:snapToGrid w:val="0"/>
              <w:jc w:val="center"/>
              <w:rPr>
                <w:rFonts w:ascii="Century Gothic" w:hAnsi="Century Gothic"/>
                <w:b/>
                <w:bCs/>
                <w:sz w:val="21"/>
                <w:szCs w:val="21"/>
              </w:rPr>
            </w:pPr>
          </w:p>
          <w:p w14:paraId="547F3F0B" w14:textId="70534980" w:rsidR="000E2110" w:rsidRPr="009B16C8" w:rsidRDefault="000E2110" w:rsidP="000E2110">
            <w:pPr>
              <w:snapToGrid w:val="0"/>
              <w:jc w:val="center"/>
              <w:rPr>
                <w:rFonts w:ascii="Century Gothic" w:hAnsi="Century Gothic"/>
                <w:b/>
                <w:bCs/>
                <w:sz w:val="21"/>
                <w:szCs w:val="21"/>
              </w:rPr>
            </w:pPr>
            <w:r w:rsidRPr="009B16C8">
              <w:rPr>
                <w:rFonts w:ascii="Century Gothic" w:hAnsi="Century Gothic"/>
                <w:b/>
                <w:bCs/>
                <w:sz w:val="21"/>
                <w:szCs w:val="21"/>
              </w:rPr>
              <w:t>ERASMUS+ P</w:t>
            </w:r>
            <w:r w:rsidR="009B16C8" w:rsidRPr="009B16C8">
              <w:rPr>
                <w:rFonts w:ascii="Century Gothic" w:hAnsi="Century Gothic"/>
                <w:b/>
                <w:bCs/>
                <w:sz w:val="21"/>
                <w:szCs w:val="21"/>
              </w:rPr>
              <w:t>ARTNER PLACEMENTS</w:t>
            </w:r>
          </w:p>
        </w:tc>
      </w:tr>
      <w:tr w:rsidR="00F05E14" w:rsidRPr="009B16C8" w14:paraId="65187EB8" w14:textId="77777777" w:rsidTr="000E2110">
        <w:tc>
          <w:tcPr>
            <w:tcW w:w="4628" w:type="dxa"/>
            <w:gridSpan w:val="2"/>
            <w:tcBorders>
              <w:top w:val="single" w:sz="4" w:space="0" w:color="000000"/>
              <w:left w:val="single" w:sz="4" w:space="0" w:color="000000"/>
              <w:bottom w:val="single" w:sz="4" w:space="0" w:color="000000"/>
            </w:tcBorders>
          </w:tcPr>
          <w:p w14:paraId="5187AC5D" w14:textId="77777777" w:rsidR="009B16C8" w:rsidRPr="009B16C8" w:rsidRDefault="009B16C8" w:rsidP="000E2110">
            <w:pPr>
              <w:snapToGrid w:val="0"/>
              <w:rPr>
                <w:rFonts w:ascii="Century Gothic" w:hAnsi="Century Gothic"/>
                <w:b/>
                <w:bCs/>
                <w:sz w:val="21"/>
                <w:szCs w:val="21"/>
              </w:rPr>
            </w:pPr>
          </w:p>
          <w:p w14:paraId="4E46A830" w14:textId="6C8F539D" w:rsidR="00F05E14" w:rsidRPr="009B16C8" w:rsidRDefault="00F05E14" w:rsidP="000E2110">
            <w:pPr>
              <w:snapToGrid w:val="0"/>
              <w:rPr>
                <w:rFonts w:ascii="Century Gothic" w:hAnsi="Century Gothic"/>
                <w:b/>
                <w:bCs/>
                <w:sz w:val="21"/>
                <w:szCs w:val="21"/>
              </w:rPr>
            </w:pPr>
            <w:r w:rsidRPr="009B16C8">
              <w:rPr>
                <w:rFonts w:ascii="Century Gothic" w:hAnsi="Century Gothic"/>
                <w:b/>
                <w:bCs/>
                <w:color w:val="70AD47" w:themeColor="accent6"/>
                <w:sz w:val="21"/>
                <w:szCs w:val="21"/>
              </w:rPr>
              <w:t>FRANCE</w:t>
            </w:r>
            <w:r w:rsidRPr="009B16C8">
              <w:rPr>
                <w:rFonts w:ascii="Century Gothic" w:hAnsi="Century Gothic"/>
                <w:b/>
                <w:bCs/>
                <w:sz w:val="21"/>
                <w:szCs w:val="21"/>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70A7CC3E" w14:textId="77777777" w:rsidR="009B16C8" w:rsidRPr="009B16C8" w:rsidRDefault="009B16C8" w:rsidP="000E2110">
            <w:pPr>
              <w:snapToGrid w:val="0"/>
              <w:rPr>
                <w:rFonts w:ascii="Century Gothic" w:hAnsi="Century Gothic"/>
                <w:b/>
                <w:bCs/>
                <w:sz w:val="21"/>
                <w:szCs w:val="21"/>
              </w:rPr>
            </w:pPr>
          </w:p>
          <w:p w14:paraId="07AF2484" w14:textId="5CEC4F37" w:rsidR="00F05E14" w:rsidRPr="009B16C8" w:rsidRDefault="00F05E14" w:rsidP="000E2110">
            <w:pPr>
              <w:snapToGrid w:val="0"/>
              <w:rPr>
                <w:rFonts w:ascii="Century Gothic" w:hAnsi="Century Gothic"/>
                <w:b/>
                <w:bCs/>
                <w:sz w:val="21"/>
                <w:szCs w:val="21"/>
              </w:rPr>
            </w:pPr>
            <w:r w:rsidRPr="009B16C8">
              <w:rPr>
                <w:rFonts w:ascii="Century Gothic" w:hAnsi="Century Gothic"/>
                <w:b/>
                <w:bCs/>
                <w:sz w:val="21"/>
                <w:szCs w:val="21"/>
              </w:rPr>
              <w:t>34 placements in total</w:t>
            </w:r>
          </w:p>
        </w:tc>
      </w:tr>
      <w:tr w:rsidR="00F05E14" w:rsidRPr="009B16C8" w14:paraId="7FE61BAE" w14:textId="77777777" w:rsidTr="000E2110">
        <w:tc>
          <w:tcPr>
            <w:tcW w:w="4628" w:type="dxa"/>
            <w:gridSpan w:val="2"/>
            <w:tcBorders>
              <w:top w:val="single" w:sz="4" w:space="0" w:color="000000"/>
              <w:left w:val="single" w:sz="4" w:space="0" w:color="000000"/>
              <w:bottom w:val="single" w:sz="4" w:space="0" w:color="000000"/>
            </w:tcBorders>
          </w:tcPr>
          <w:p w14:paraId="77C23D78" w14:textId="5A9D68F0"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 xml:space="preserve">Aix-Marseille  </w:t>
            </w:r>
          </w:p>
        </w:tc>
        <w:tc>
          <w:tcPr>
            <w:tcW w:w="3960" w:type="dxa"/>
            <w:tcBorders>
              <w:top w:val="single" w:sz="4" w:space="0" w:color="000000"/>
              <w:left w:val="single" w:sz="4" w:space="0" w:color="000000"/>
              <w:bottom w:val="single" w:sz="4" w:space="0" w:color="000000"/>
              <w:right w:val="single" w:sz="4" w:space="0" w:color="000000"/>
            </w:tcBorders>
          </w:tcPr>
          <w:p w14:paraId="71BD229F"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4 places of 10 months each</w:t>
            </w:r>
          </w:p>
        </w:tc>
      </w:tr>
      <w:tr w:rsidR="00F05E14" w:rsidRPr="009B16C8" w14:paraId="69B6F1B5" w14:textId="77777777" w:rsidTr="000E2110">
        <w:trPr>
          <w:trHeight w:val="274"/>
        </w:trPr>
        <w:tc>
          <w:tcPr>
            <w:tcW w:w="4628" w:type="dxa"/>
            <w:gridSpan w:val="2"/>
            <w:tcBorders>
              <w:top w:val="single" w:sz="4" w:space="0" w:color="000000"/>
              <w:left w:val="single" w:sz="4" w:space="0" w:color="000000"/>
              <w:bottom w:val="single" w:sz="4" w:space="0" w:color="000000"/>
            </w:tcBorders>
          </w:tcPr>
          <w:p w14:paraId="39C0CE09" w14:textId="2DBE5843"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Dijon</w:t>
            </w:r>
          </w:p>
        </w:tc>
        <w:tc>
          <w:tcPr>
            <w:tcW w:w="3960" w:type="dxa"/>
            <w:tcBorders>
              <w:top w:val="single" w:sz="4" w:space="0" w:color="000000"/>
              <w:left w:val="single" w:sz="4" w:space="0" w:color="000000"/>
              <w:bottom w:val="single" w:sz="4" w:space="0" w:color="000000"/>
              <w:right w:val="single" w:sz="4" w:space="0" w:color="000000"/>
            </w:tcBorders>
          </w:tcPr>
          <w:p w14:paraId="34ACF16F"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2 places of 10 months each</w:t>
            </w:r>
          </w:p>
        </w:tc>
      </w:tr>
      <w:tr w:rsidR="00F05E14" w:rsidRPr="009B16C8" w14:paraId="633929F4" w14:textId="77777777" w:rsidTr="000E2110">
        <w:tc>
          <w:tcPr>
            <w:tcW w:w="4628" w:type="dxa"/>
            <w:gridSpan w:val="2"/>
            <w:tcBorders>
              <w:top w:val="single" w:sz="4" w:space="0" w:color="000000"/>
              <w:left w:val="single" w:sz="4" w:space="0" w:color="000000"/>
              <w:bottom w:val="single" w:sz="4" w:space="0" w:color="000000"/>
            </w:tcBorders>
          </w:tcPr>
          <w:p w14:paraId="2A63AA69" w14:textId="6CED78D4" w:rsidR="00F05E14" w:rsidRPr="009B16C8" w:rsidRDefault="009B16C8" w:rsidP="000E2110">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Louvain-La-Neuve  </w:t>
            </w:r>
          </w:p>
        </w:tc>
        <w:tc>
          <w:tcPr>
            <w:tcW w:w="3960" w:type="dxa"/>
            <w:tcBorders>
              <w:top w:val="single" w:sz="4" w:space="0" w:color="000000"/>
              <w:left w:val="single" w:sz="4" w:space="0" w:color="000000"/>
              <w:bottom w:val="single" w:sz="4" w:space="0" w:color="000000"/>
              <w:right w:val="single" w:sz="4" w:space="0" w:color="000000"/>
            </w:tcBorders>
          </w:tcPr>
          <w:p w14:paraId="4C8D4913" w14:textId="77777777" w:rsidR="00F05E14" w:rsidRPr="009B16C8" w:rsidRDefault="00F05E14" w:rsidP="000E2110">
            <w:pPr>
              <w:keepNext/>
              <w:snapToGrid w:val="0"/>
              <w:rPr>
                <w:rFonts w:ascii="Century Gothic" w:hAnsi="Century Gothic"/>
                <w:bCs/>
                <w:kern w:val="1"/>
                <w:sz w:val="21"/>
                <w:szCs w:val="21"/>
              </w:rPr>
            </w:pPr>
            <w:r w:rsidRPr="009B16C8">
              <w:rPr>
                <w:rFonts w:ascii="Century Gothic" w:hAnsi="Century Gothic"/>
                <w:bCs/>
                <w:kern w:val="1"/>
                <w:sz w:val="21"/>
                <w:szCs w:val="21"/>
              </w:rPr>
              <w:t>1 place of 10 months each</w:t>
            </w:r>
          </w:p>
        </w:tc>
      </w:tr>
      <w:tr w:rsidR="00F05E14" w:rsidRPr="009B16C8" w14:paraId="74981D00" w14:textId="77777777" w:rsidTr="000E2110">
        <w:tc>
          <w:tcPr>
            <w:tcW w:w="4628" w:type="dxa"/>
            <w:gridSpan w:val="2"/>
            <w:tcBorders>
              <w:top w:val="single" w:sz="4" w:space="0" w:color="000000"/>
              <w:left w:val="single" w:sz="4" w:space="0" w:color="000000"/>
              <w:bottom w:val="single" w:sz="4" w:space="0" w:color="000000"/>
            </w:tcBorders>
          </w:tcPr>
          <w:p w14:paraId="230B5D7E" w14:textId="7B1E7314" w:rsidR="00F05E14" w:rsidRPr="009B16C8" w:rsidRDefault="009B16C8" w:rsidP="000E2110">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Université Lumière - Lyon Ii </w:t>
            </w:r>
          </w:p>
        </w:tc>
        <w:tc>
          <w:tcPr>
            <w:tcW w:w="3960" w:type="dxa"/>
            <w:tcBorders>
              <w:top w:val="single" w:sz="4" w:space="0" w:color="000000"/>
              <w:left w:val="single" w:sz="4" w:space="0" w:color="000000"/>
              <w:bottom w:val="single" w:sz="4" w:space="0" w:color="000000"/>
              <w:right w:val="single" w:sz="4" w:space="0" w:color="000000"/>
            </w:tcBorders>
          </w:tcPr>
          <w:p w14:paraId="060E7B2D" w14:textId="77777777" w:rsidR="00F05E14" w:rsidRPr="009B16C8" w:rsidRDefault="00F05E14" w:rsidP="000E2110">
            <w:pPr>
              <w:keepNext/>
              <w:snapToGrid w:val="0"/>
              <w:rPr>
                <w:rFonts w:ascii="Century Gothic" w:hAnsi="Century Gothic"/>
                <w:bCs/>
                <w:kern w:val="1"/>
                <w:sz w:val="21"/>
                <w:szCs w:val="21"/>
              </w:rPr>
            </w:pPr>
            <w:r w:rsidRPr="009B16C8">
              <w:rPr>
                <w:rFonts w:ascii="Century Gothic" w:hAnsi="Century Gothic"/>
                <w:bCs/>
                <w:kern w:val="1"/>
                <w:sz w:val="21"/>
                <w:szCs w:val="21"/>
              </w:rPr>
              <w:t>6 places of 9 months each</w:t>
            </w:r>
          </w:p>
        </w:tc>
      </w:tr>
      <w:tr w:rsidR="00F05E14" w:rsidRPr="009B16C8" w14:paraId="40829D40" w14:textId="77777777" w:rsidTr="000E2110">
        <w:tc>
          <w:tcPr>
            <w:tcW w:w="4628" w:type="dxa"/>
            <w:gridSpan w:val="2"/>
            <w:tcBorders>
              <w:top w:val="single" w:sz="4" w:space="0" w:color="000000"/>
              <w:left w:val="single" w:sz="4" w:space="0" w:color="000000"/>
              <w:bottom w:val="single" w:sz="4" w:space="0" w:color="000000"/>
            </w:tcBorders>
          </w:tcPr>
          <w:p w14:paraId="0A9D76EC" w14:textId="3EE32605"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Montpellier</w:t>
            </w:r>
          </w:p>
        </w:tc>
        <w:tc>
          <w:tcPr>
            <w:tcW w:w="3960" w:type="dxa"/>
            <w:tcBorders>
              <w:top w:val="single" w:sz="4" w:space="0" w:color="000000"/>
              <w:left w:val="single" w:sz="4" w:space="0" w:color="000000"/>
              <w:bottom w:val="single" w:sz="4" w:space="0" w:color="000000"/>
              <w:right w:val="single" w:sz="4" w:space="0" w:color="000000"/>
            </w:tcBorders>
          </w:tcPr>
          <w:p w14:paraId="55E80131"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4 places of 10 months each</w:t>
            </w:r>
          </w:p>
        </w:tc>
      </w:tr>
      <w:tr w:rsidR="00F05E14" w:rsidRPr="009B16C8" w14:paraId="5C773C57" w14:textId="77777777" w:rsidTr="000E2110">
        <w:tc>
          <w:tcPr>
            <w:tcW w:w="4628" w:type="dxa"/>
            <w:gridSpan w:val="2"/>
            <w:tcBorders>
              <w:top w:val="single" w:sz="4" w:space="0" w:color="000000"/>
              <w:left w:val="single" w:sz="4" w:space="0" w:color="000000"/>
              <w:bottom w:val="single" w:sz="4" w:space="0" w:color="000000"/>
            </w:tcBorders>
          </w:tcPr>
          <w:p w14:paraId="6DD78207" w14:textId="4C8AFA9F"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Paris I</w:t>
            </w:r>
            <w:r>
              <w:rPr>
                <w:rFonts w:ascii="Century Gothic" w:hAnsi="Century Gothic"/>
                <w:bCs/>
                <w:sz w:val="21"/>
                <w:szCs w:val="21"/>
              </w:rPr>
              <w:t>V</w:t>
            </w:r>
            <w:r w:rsidRPr="009B16C8">
              <w:rPr>
                <w:rFonts w:ascii="Century Gothic" w:hAnsi="Century Gothic"/>
                <w:bCs/>
                <w:sz w:val="21"/>
                <w:szCs w:val="21"/>
              </w:rPr>
              <w:t xml:space="preserve"> – Sorbonne</w:t>
            </w:r>
          </w:p>
        </w:tc>
        <w:tc>
          <w:tcPr>
            <w:tcW w:w="3960" w:type="dxa"/>
            <w:tcBorders>
              <w:top w:val="single" w:sz="4" w:space="0" w:color="000000"/>
              <w:left w:val="single" w:sz="4" w:space="0" w:color="000000"/>
              <w:bottom w:val="single" w:sz="4" w:space="0" w:color="000000"/>
              <w:right w:val="single" w:sz="4" w:space="0" w:color="000000"/>
            </w:tcBorders>
          </w:tcPr>
          <w:p w14:paraId="7FA44851"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5 places of 10 months each</w:t>
            </w:r>
          </w:p>
        </w:tc>
      </w:tr>
      <w:tr w:rsidR="00F05E14" w:rsidRPr="009B16C8" w14:paraId="06C0FE46" w14:textId="77777777" w:rsidTr="000E2110">
        <w:tc>
          <w:tcPr>
            <w:tcW w:w="4628" w:type="dxa"/>
            <w:gridSpan w:val="2"/>
            <w:tcBorders>
              <w:top w:val="single" w:sz="4" w:space="0" w:color="000000"/>
              <w:left w:val="single" w:sz="4" w:space="0" w:color="000000"/>
              <w:bottom w:val="single" w:sz="4" w:space="0" w:color="000000"/>
            </w:tcBorders>
          </w:tcPr>
          <w:p w14:paraId="6552CB9E" w14:textId="3014645E"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 xml:space="preserve">Paris </w:t>
            </w:r>
            <w:r>
              <w:rPr>
                <w:rFonts w:ascii="Century Gothic" w:hAnsi="Century Gothic"/>
                <w:bCs/>
                <w:sz w:val="21"/>
                <w:szCs w:val="21"/>
              </w:rPr>
              <w:t>7</w:t>
            </w:r>
            <w:r w:rsidRPr="009B16C8">
              <w:rPr>
                <w:rFonts w:ascii="Century Gothic" w:hAnsi="Century Gothic"/>
                <w:bCs/>
                <w:sz w:val="21"/>
                <w:szCs w:val="21"/>
              </w:rPr>
              <w:t xml:space="preserve"> – Diderot</w:t>
            </w:r>
          </w:p>
        </w:tc>
        <w:tc>
          <w:tcPr>
            <w:tcW w:w="3960" w:type="dxa"/>
            <w:tcBorders>
              <w:top w:val="single" w:sz="4" w:space="0" w:color="000000"/>
              <w:left w:val="single" w:sz="4" w:space="0" w:color="000000"/>
              <w:bottom w:val="single" w:sz="4" w:space="0" w:color="000000"/>
              <w:right w:val="single" w:sz="4" w:space="0" w:color="000000"/>
            </w:tcBorders>
          </w:tcPr>
          <w:p w14:paraId="345A4976"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3 places of 10 months each</w:t>
            </w:r>
          </w:p>
        </w:tc>
      </w:tr>
      <w:tr w:rsidR="00F05E14" w:rsidRPr="009B16C8" w14:paraId="6B6E5E5D" w14:textId="77777777" w:rsidTr="000E2110">
        <w:tc>
          <w:tcPr>
            <w:tcW w:w="4628" w:type="dxa"/>
            <w:gridSpan w:val="2"/>
            <w:tcBorders>
              <w:top w:val="single" w:sz="4" w:space="0" w:color="000000"/>
              <w:left w:val="single" w:sz="4" w:space="0" w:color="000000"/>
              <w:bottom w:val="single" w:sz="4" w:space="0" w:color="000000"/>
            </w:tcBorders>
          </w:tcPr>
          <w:p w14:paraId="34E78511" w14:textId="492454C8" w:rsidR="00F05E14" w:rsidRPr="009B16C8" w:rsidRDefault="009B16C8" w:rsidP="000E2110">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Perpignan </w:t>
            </w:r>
          </w:p>
        </w:tc>
        <w:tc>
          <w:tcPr>
            <w:tcW w:w="3960" w:type="dxa"/>
            <w:tcBorders>
              <w:top w:val="single" w:sz="4" w:space="0" w:color="000000"/>
              <w:left w:val="single" w:sz="4" w:space="0" w:color="000000"/>
              <w:bottom w:val="single" w:sz="4" w:space="0" w:color="000000"/>
              <w:right w:val="single" w:sz="4" w:space="0" w:color="000000"/>
            </w:tcBorders>
          </w:tcPr>
          <w:p w14:paraId="30E8BB83" w14:textId="77777777" w:rsidR="00F05E14" w:rsidRPr="009B16C8" w:rsidRDefault="00F05E14" w:rsidP="000E2110">
            <w:pPr>
              <w:keepNext/>
              <w:snapToGrid w:val="0"/>
              <w:rPr>
                <w:rFonts w:ascii="Century Gothic" w:hAnsi="Century Gothic"/>
                <w:bCs/>
                <w:kern w:val="1"/>
                <w:sz w:val="21"/>
                <w:szCs w:val="21"/>
              </w:rPr>
            </w:pPr>
            <w:r w:rsidRPr="009B16C8">
              <w:rPr>
                <w:rFonts w:ascii="Century Gothic" w:hAnsi="Century Gothic"/>
                <w:bCs/>
                <w:kern w:val="1"/>
                <w:sz w:val="21"/>
                <w:szCs w:val="21"/>
              </w:rPr>
              <w:t>4 places of 10 months each</w:t>
            </w:r>
          </w:p>
        </w:tc>
      </w:tr>
      <w:tr w:rsidR="00F05E14" w:rsidRPr="009B16C8" w14:paraId="0029AEFA" w14:textId="77777777" w:rsidTr="000E2110">
        <w:tc>
          <w:tcPr>
            <w:tcW w:w="4628" w:type="dxa"/>
            <w:gridSpan w:val="2"/>
            <w:tcBorders>
              <w:top w:val="single" w:sz="4" w:space="0" w:color="000000"/>
              <w:left w:val="single" w:sz="4" w:space="0" w:color="000000"/>
              <w:bottom w:val="single" w:sz="4" w:space="0" w:color="000000"/>
            </w:tcBorders>
          </w:tcPr>
          <w:p w14:paraId="04270475" w14:textId="3E72CE2F"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La Réunion</w:t>
            </w:r>
          </w:p>
        </w:tc>
        <w:tc>
          <w:tcPr>
            <w:tcW w:w="3960" w:type="dxa"/>
            <w:tcBorders>
              <w:top w:val="single" w:sz="4" w:space="0" w:color="000000"/>
              <w:left w:val="single" w:sz="4" w:space="0" w:color="000000"/>
              <w:bottom w:val="single" w:sz="4" w:space="0" w:color="000000"/>
              <w:right w:val="single" w:sz="4" w:space="0" w:color="000000"/>
            </w:tcBorders>
          </w:tcPr>
          <w:p w14:paraId="67E2BAEB"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2 places of 9 months each</w:t>
            </w:r>
          </w:p>
        </w:tc>
      </w:tr>
      <w:tr w:rsidR="009B16C8" w:rsidRPr="009B16C8" w14:paraId="5065C1D1" w14:textId="77777777" w:rsidTr="000E2110">
        <w:tc>
          <w:tcPr>
            <w:tcW w:w="4628" w:type="dxa"/>
            <w:gridSpan w:val="2"/>
            <w:tcBorders>
              <w:top w:val="single" w:sz="4" w:space="0" w:color="000000"/>
              <w:left w:val="single" w:sz="4" w:space="0" w:color="000000"/>
              <w:bottom w:val="single" w:sz="4" w:space="0" w:color="000000"/>
            </w:tcBorders>
          </w:tcPr>
          <w:p w14:paraId="1D226510" w14:textId="0309B222" w:rsidR="009B16C8" w:rsidRPr="009B16C8" w:rsidRDefault="009B16C8" w:rsidP="009B16C8">
            <w:pPr>
              <w:snapToGrid w:val="0"/>
              <w:rPr>
                <w:rFonts w:ascii="Century Gothic" w:hAnsi="Century Gothic"/>
                <w:bCs/>
                <w:sz w:val="21"/>
                <w:szCs w:val="21"/>
              </w:rPr>
            </w:pPr>
            <w:r w:rsidRPr="009B16C8">
              <w:rPr>
                <w:rFonts w:ascii="Century Gothic" w:hAnsi="Century Gothic"/>
                <w:bCs/>
                <w:kern w:val="1"/>
                <w:sz w:val="21"/>
                <w:szCs w:val="21"/>
              </w:rPr>
              <w:t>STRASBOURG (European Studies Link)</w:t>
            </w:r>
          </w:p>
        </w:tc>
        <w:tc>
          <w:tcPr>
            <w:tcW w:w="3960" w:type="dxa"/>
            <w:tcBorders>
              <w:top w:val="single" w:sz="4" w:space="0" w:color="000000"/>
              <w:left w:val="single" w:sz="4" w:space="0" w:color="000000"/>
              <w:bottom w:val="single" w:sz="4" w:space="0" w:color="000000"/>
              <w:right w:val="single" w:sz="4" w:space="0" w:color="000000"/>
            </w:tcBorders>
          </w:tcPr>
          <w:p w14:paraId="4B8BE1E4" w14:textId="20C24A89" w:rsidR="009B16C8" w:rsidRPr="009B16C8" w:rsidRDefault="009B16C8" w:rsidP="009B16C8">
            <w:pPr>
              <w:snapToGrid w:val="0"/>
              <w:rPr>
                <w:rFonts w:ascii="Century Gothic" w:hAnsi="Century Gothic"/>
                <w:bCs/>
                <w:sz w:val="21"/>
                <w:szCs w:val="21"/>
              </w:rPr>
            </w:pPr>
            <w:r w:rsidRPr="009B16C8">
              <w:rPr>
                <w:rFonts w:ascii="Century Gothic" w:hAnsi="Century Gothic"/>
                <w:bCs/>
                <w:kern w:val="1"/>
                <w:sz w:val="21"/>
                <w:szCs w:val="21"/>
              </w:rPr>
              <w:t>3 places of 9 months each</w:t>
            </w:r>
          </w:p>
        </w:tc>
      </w:tr>
      <w:tr w:rsidR="009B16C8" w:rsidRPr="009B16C8" w14:paraId="71CED9DF" w14:textId="77777777" w:rsidTr="000E2110">
        <w:tc>
          <w:tcPr>
            <w:tcW w:w="4608" w:type="dxa"/>
            <w:tcBorders>
              <w:top w:val="single" w:sz="4" w:space="0" w:color="000000"/>
              <w:left w:val="single" w:sz="4" w:space="0" w:color="000000"/>
              <w:bottom w:val="single" w:sz="4" w:space="0" w:color="000000"/>
            </w:tcBorders>
          </w:tcPr>
          <w:p w14:paraId="5A2A6BFC" w14:textId="02F9EE63" w:rsidR="009B16C8" w:rsidRPr="009B16C8" w:rsidRDefault="009B16C8" w:rsidP="009B16C8">
            <w:pPr>
              <w:keepNext/>
              <w:snapToGrid w:val="0"/>
              <w:rPr>
                <w:rFonts w:ascii="Century Gothic" w:hAnsi="Century Gothic"/>
                <w:bCs/>
                <w:kern w:val="1"/>
                <w:sz w:val="21"/>
                <w:szCs w:val="21"/>
              </w:rPr>
            </w:pPr>
          </w:p>
        </w:tc>
        <w:tc>
          <w:tcPr>
            <w:tcW w:w="3980" w:type="dxa"/>
            <w:gridSpan w:val="2"/>
            <w:tcBorders>
              <w:top w:val="single" w:sz="4" w:space="0" w:color="000000"/>
              <w:left w:val="single" w:sz="4" w:space="0" w:color="000000"/>
              <w:bottom w:val="single" w:sz="4" w:space="0" w:color="000000"/>
              <w:right w:val="single" w:sz="4" w:space="0" w:color="000000"/>
            </w:tcBorders>
          </w:tcPr>
          <w:p w14:paraId="287D811C" w14:textId="73DE91DC" w:rsidR="009B16C8" w:rsidRPr="009B16C8" w:rsidRDefault="009B16C8" w:rsidP="009B16C8">
            <w:pPr>
              <w:keepNext/>
              <w:snapToGrid w:val="0"/>
              <w:rPr>
                <w:rFonts w:ascii="Century Gothic" w:hAnsi="Century Gothic"/>
                <w:bCs/>
                <w:kern w:val="1"/>
                <w:sz w:val="21"/>
                <w:szCs w:val="21"/>
              </w:rPr>
            </w:pPr>
          </w:p>
        </w:tc>
      </w:tr>
      <w:tr w:rsidR="009B16C8" w:rsidRPr="009B16C8" w14:paraId="744E861B" w14:textId="77777777" w:rsidTr="00F05E14">
        <w:tc>
          <w:tcPr>
            <w:tcW w:w="4608" w:type="dxa"/>
            <w:tcBorders>
              <w:top w:val="single" w:sz="4" w:space="0" w:color="000000"/>
              <w:left w:val="single" w:sz="4" w:space="0" w:color="000000"/>
              <w:bottom w:val="single" w:sz="4" w:space="0" w:color="000000"/>
            </w:tcBorders>
          </w:tcPr>
          <w:p w14:paraId="6DC9CD84" w14:textId="77777777" w:rsidR="009B16C8" w:rsidRPr="009B16C8" w:rsidRDefault="009B16C8" w:rsidP="009B16C8">
            <w:pPr>
              <w:keepNext/>
              <w:snapToGrid w:val="0"/>
              <w:rPr>
                <w:rFonts w:ascii="Century Gothic" w:hAnsi="Century Gothic"/>
                <w:b/>
                <w:bCs/>
                <w:kern w:val="1"/>
                <w:sz w:val="21"/>
                <w:szCs w:val="21"/>
              </w:rPr>
            </w:pPr>
            <w:r w:rsidRPr="009B16C8">
              <w:rPr>
                <w:rFonts w:ascii="Century Gothic" w:hAnsi="Century Gothic"/>
                <w:b/>
                <w:bCs/>
                <w:color w:val="70AD47" w:themeColor="accent6"/>
                <w:kern w:val="1"/>
                <w:sz w:val="21"/>
                <w:szCs w:val="21"/>
              </w:rPr>
              <w:t xml:space="preserve">GERMANY </w:t>
            </w:r>
          </w:p>
        </w:tc>
        <w:tc>
          <w:tcPr>
            <w:tcW w:w="3980" w:type="dxa"/>
            <w:gridSpan w:val="2"/>
            <w:tcBorders>
              <w:top w:val="single" w:sz="4" w:space="0" w:color="000000"/>
              <w:left w:val="single" w:sz="4" w:space="0" w:color="000000"/>
              <w:bottom w:val="single" w:sz="4" w:space="0" w:color="000000"/>
              <w:right w:val="single" w:sz="4" w:space="0" w:color="000000"/>
            </w:tcBorders>
          </w:tcPr>
          <w:p w14:paraId="71DE32C4" w14:textId="77777777" w:rsidR="009B16C8" w:rsidRPr="009B16C8" w:rsidRDefault="009B16C8" w:rsidP="009B16C8">
            <w:pPr>
              <w:keepNext/>
              <w:snapToGrid w:val="0"/>
              <w:rPr>
                <w:rFonts w:ascii="Century Gothic" w:hAnsi="Century Gothic"/>
                <w:b/>
                <w:bCs/>
                <w:kern w:val="1"/>
                <w:sz w:val="21"/>
                <w:szCs w:val="21"/>
              </w:rPr>
            </w:pPr>
            <w:r w:rsidRPr="009B16C8">
              <w:rPr>
                <w:rFonts w:ascii="Century Gothic" w:hAnsi="Century Gothic"/>
                <w:b/>
                <w:bCs/>
                <w:kern w:val="1"/>
                <w:sz w:val="21"/>
                <w:szCs w:val="21"/>
              </w:rPr>
              <w:t>9 placements in total</w:t>
            </w:r>
          </w:p>
        </w:tc>
      </w:tr>
      <w:tr w:rsidR="009B16C8" w:rsidRPr="009B16C8" w14:paraId="74F2AB78" w14:textId="77777777" w:rsidTr="00F05E14">
        <w:tc>
          <w:tcPr>
            <w:tcW w:w="4608" w:type="dxa"/>
            <w:tcBorders>
              <w:top w:val="single" w:sz="4" w:space="0" w:color="000000"/>
              <w:left w:val="single" w:sz="4" w:space="0" w:color="000000"/>
              <w:bottom w:val="single" w:sz="4" w:space="0" w:color="000000"/>
            </w:tcBorders>
          </w:tcPr>
          <w:p w14:paraId="037BB239" w14:textId="4A45AEA0"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Vienna         </w:t>
            </w:r>
          </w:p>
        </w:tc>
        <w:tc>
          <w:tcPr>
            <w:tcW w:w="3980" w:type="dxa"/>
            <w:gridSpan w:val="2"/>
            <w:tcBorders>
              <w:top w:val="single" w:sz="4" w:space="0" w:color="000000"/>
              <w:left w:val="single" w:sz="4" w:space="0" w:color="000000"/>
              <w:bottom w:val="single" w:sz="4" w:space="0" w:color="000000"/>
              <w:right w:val="single" w:sz="4" w:space="0" w:color="000000"/>
            </w:tcBorders>
          </w:tcPr>
          <w:p w14:paraId="3B70E449"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9 months</w:t>
            </w:r>
          </w:p>
        </w:tc>
      </w:tr>
      <w:tr w:rsidR="009B16C8" w:rsidRPr="009B16C8" w14:paraId="41A3E6C1" w14:textId="77777777" w:rsidTr="00F05E14">
        <w:tc>
          <w:tcPr>
            <w:tcW w:w="4608" w:type="dxa"/>
            <w:tcBorders>
              <w:top w:val="single" w:sz="4" w:space="0" w:color="000000"/>
              <w:left w:val="single" w:sz="4" w:space="0" w:color="000000"/>
              <w:bottom w:val="single" w:sz="4" w:space="0" w:color="000000"/>
            </w:tcBorders>
          </w:tcPr>
          <w:p w14:paraId="1CA90A77" w14:textId="05C4DB3D"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Göttingen </w:t>
            </w:r>
          </w:p>
        </w:tc>
        <w:tc>
          <w:tcPr>
            <w:tcW w:w="3980" w:type="dxa"/>
            <w:gridSpan w:val="2"/>
            <w:tcBorders>
              <w:top w:val="single" w:sz="4" w:space="0" w:color="000000"/>
              <w:left w:val="single" w:sz="4" w:space="0" w:color="000000"/>
              <w:bottom w:val="single" w:sz="4" w:space="0" w:color="000000"/>
              <w:right w:val="single" w:sz="4" w:space="0" w:color="000000"/>
            </w:tcBorders>
          </w:tcPr>
          <w:p w14:paraId="1C03320D"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1 place of 10 months</w:t>
            </w:r>
          </w:p>
        </w:tc>
      </w:tr>
      <w:tr w:rsidR="009B16C8" w:rsidRPr="009B16C8" w14:paraId="77CB71A0" w14:textId="77777777" w:rsidTr="00F05E14">
        <w:tc>
          <w:tcPr>
            <w:tcW w:w="4608" w:type="dxa"/>
            <w:tcBorders>
              <w:top w:val="single" w:sz="4" w:space="0" w:color="000000"/>
              <w:left w:val="single" w:sz="4" w:space="0" w:color="000000"/>
              <w:bottom w:val="single" w:sz="4" w:space="0" w:color="000000"/>
            </w:tcBorders>
          </w:tcPr>
          <w:p w14:paraId="47D83F46" w14:textId="72D2C629"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Heidelberg </w:t>
            </w:r>
          </w:p>
        </w:tc>
        <w:tc>
          <w:tcPr>
            <w:tcW w:w="3980" w:type="dxa"/>
            <w:gridSpan w:val="2"/>
            <w:tcBorders>
              <w:top w:val="single" w:sz="4" w:space="0" w:color="000000"/>
              <w:left w:val="single" w:sz="4" w:space="0" w:color="000000"/>
              <w:bottom w:val="single" w:sz="4" w:space="0" w:color="000000"/>
              <w:right w:val="single" w:sz="4" w:space="0" w:color="000000"/>
            </w:tcBorders>
          </w:tcPr>
          <w:p w14:paraId="4E002D02"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10 months</w:t>
            </w:r>
          </w:p>
        </w:tc>
      </w:tr>
      <w:tr w:rsidR="009B16C8" w:rsidRPr="009B16C8" w14:paraId="33E0BBB8" w14:textId="77777777" w:rsidTr="00F05E14">
        <w:tc>
          <w:tcPr>
            <w:tcW w:w="4608" w:type="dxa"/>
            <w:tcBorders>
              <w:top w:val="single" w:sz="4" w:space="0" w:color="000000"/>
              <w:left w:val="single" w:sz="4" w:space="0" w:color="000000"/>
              <w:bottom w:val="single" w:sz="4" w:space="0" w:color="000000"/>
            </w:tcBorders>
          </w:tcPr>
          <w:p w14:paraId="52D30767" w14:textId="42C49F25"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Konstanz </w:t>
            </w:r>
          </w:p>
        </w:tc>
        <w:tc>
          <w:tcPr>
            <w:tcW w:w="3980" w:type="dxa"/>
            <w:gridSpan w:val="2"/>
            <w:tcBorders>
              <w:top w:val="single" w:sz="4" w:space="0" w:color="000000"/>
              <w:left w:val="single" w:sz="4" w:space="0" w:color="000000"/>
              <w:bottom w:val="single" w:sz="4" w:space="0" w:color="000000"/>
              <w:right w:val="single" w:sz="4" w:space="0" w:color="000000"/>
            </w:tcBorders>
          </w:tcPr>
          <w:p w14:paraId="04CFD310"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1 place of 10 months</w:t>
            </w:r>
          </w:p>
        </w:tc>
      </w:tr>
      <w:tr w:rsidR="009B16C8" w:rsidRPr="009B16C8" w14:paraId="1B99B0AE" w14:textId="77777777" w:rsidTr="00F05E14">
        <w:tc>
          <w:tcPr>
            <w:tcW w:w="4608" w:type="dxa"/>
            <w:tcBorders>
              <w:top w:val="single" w:sz="4" w:space="0" w:color="000000"/>
              <w:left w:val="single" w:sz="4" w:space="0" w:color="000000"/>
              <w:bottom w:val="single" w:sz="4" w:space="0" w:color="000000"/>
            </w:tcBorders>
          </w:tcPr>
          <w:p w14:paraId="4F8E5071" w14:textId="61884F56"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Munich </w:t>
            </w:r>
          </w:p>
        </w:tc>
        <w:tc>
          <w:tcPr>
            <w:tcW w:w="3980" w:type="dxa"/>
            <w:gridSpan w:val="2"/>
            <w:tcBorders>
              <w:top w:val="single" w:sz="4" w:space="0" w:color="000000"/>
              <w:left w:val="single" w:sz="4" w:space="0" w:color="000000"/>
              <w:bottom w:val="single" w:sz="4" w:space="0" w:color="000000"/>
              <w:right w:val="single" w:sz="4" w:space="0" w:color="000000"/>
            </w:tcBorders>
          </w:tcPr>
          <w:p w14:paraId="21B0EDA6"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1 place of 10 months</w:t>
            </w:r>
          </w:p>
        </w:tc>
      </w:tr>
      <w:tr w:rsidR="009B16C8" w:rsidRPr="009B16C8" w14:paraId="63822620" w14:textId="77777777" w:rsidTr="00F05E14">
        <w:tc>
          <w:tcPr>
            <w:tcW w:w="4608" w:type="dxa"/>
            <w:tcBorders>
              <w:top w:val="single" w:sz="4" w:space="0" w:color="000000"/>
              <w:left w:val="single" w:sz="4" w:space="0" w:color="000000"/>
              <w:bottom w:val="single" w:sz="4" w:space="0" w:color="000000"/>
            </w:tcBorders>
          </w:tcPr>
          <w:p w14:paraId="721BBF9A" w14:textId="6FF862F5"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Regensburg </w:t>
            </w:r>
          </w:p>
        </w:tc>
        <w:tc>
          <w:tcPr>
            <w:tcW w:w="3980" w:type="dxa"/>
            <w:gridSpan w:val="2"/>
            <w:tcBorders>
              <w:top w:val="single" w:sz="4" w:space="0" w:color="000000"/>
              <w:left w:val="single" w:sz="4" w:space="0" w:color="000000"/>
              <w:bottom w:val="single" w:sz="4" w:space="0" w:color="000000"/>
              <w:right w:val="single" w:sz="4" w:space="0" w:color="000000"/>
            </w:tcBorders>
          </w:tcPr>
          <w:p w14:paraId="2D926039"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1 place of 9 months</w:t>
            </w:r>
          </w:p>
        </w:tc>
      </w:tr>
      <w:tr w:rsidR="009B16C8" w:rsidRPr="009B16C8" w14:paraId="61A2C002" w14:textId="77777777" w:rsidTr="00F05E14">
        <w:tc>
          <w:tcPr>
            <w:tcW w:w="4608" w:type="dxa"/>
            <w:tcBorders>
              <w:top w:val="single" w:sz="4" w:space="0" w:color="000000"/>
              <w:left w:val="single" w:sz="4" w:space="0" w:color="000000"/>
              <w:bottom w:val="single" w:sz="4" w:space="0" w:color="000000"/>
            </w:tcBorders>
          </w:tcPr>
          <w:p w14:paraId="12FD750A" w14:textId="448ADD23"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Würzburg </w:t>
            </w:r>
          </w:p>
        </w:tc>
        <w:tc>
          <w:tcPr>
            <w:tcW w:w="3980" w:type="dxa"/>
            <w:gridSpan w:val="2"/>
            <w:tcBorders>
              <w:top w:val="single" w:sz="4" w:space="0" w:color="000000"/>
              <w:left w:val="single" w:sz="4" w:space="0" w:color="000000"/>
              <w:bottom w:val="single" w:sz="4" w:space="0" w:color="000000"/>
              <w:right w:val="single" w:sz="4" w:space="0" w:color="000000"/>
            </w:tcBorders>
          </w:tcPr>
          <w:p w14:paraId="207FCB30"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1 place of 10 months</w:t>
            </w:r>
          </w:p>
        </w:tc>
      </w:tr>
      <w:tr w:rsidR="009B16C8" w:rsidRPr="009B16C8" w14:paraId="16761B20" w14:textId="77777777" w:rsidTr="00F05E14">
        <w:tc>
          <w:tcPr>
            <w:tcW w:w="4608" w:type="dxa"/>
            <w:tcBorders>
              <w:top w:val="single" w:sz="4" w:space="0" w:color="000000"/>
              <w:left w:val="single" w:sz="4" w:space="0" w:color="000000"/>
              <w:bottom w:val="single" w:sz="4" w:space="0" w:color="000000"/>
            </w:tcBorders>
          </w:tcPr>
          <w:p w14:paraId="00721823" w14:textId="77777777" w:rsidR="009B16C8" w:rsidRPr="009B16C8" w:rsidRDefault="009B16C8" w:rsidP="009B16C8">
            <w:pPr>
              <w:keepNext/>
              <w:snapToGrid w:val="0"/>
              <w:rPr>
                <w:rFonts w:ascii="Century Gothic" w:hAnsi="Century Gothic"/>
                <w:b/>
                <w:bCs/>
                <w:kern w:val="1"/>
                <w:sz w:val="21"/>
                <w:szCs w:val="21"/>
              </w:rPr>
            </w:pPr>
            <w:r w:rsidRPr="009B16C8">
              <w:rPr>
                <w:rFonts w:ascii="Century Gothic" w:hAnsi="Century Gothic"/>
                <w:b/>
                <w:bCs/>
                <w:color w:val="70AD47" w:themeColor="accent6"/>
                <w:kern w:val="1"/>
                <w:sz w:val="21"/>
                <w:szCs w:val="21"/>
              </w:rPr>
              <w:t xml:space="preserve">ITALY </w:t>
            </w:r>
          </w:p>
        </w:tc>
        <w:tc>
          <w:tcPr>
            <w:tcW w:w="3980" w:type="dxa"/>
            <w:gridSpan w:val="2"/>
            <w:tcBorders>
              <w:top w:val="single" w:sz="4" w:space="0" w:color="000000"/>
              <w:left w:val="single" w:sz="4" w:space="0" w:color="000000"/>
              <w:bottom w:val="single" w:sz="4" w:space="0" w:color="000000"/>
              <w:right w:val="single" w:sz="4" w:space="0" w:color="000000"/>
            </w:tcBorders>
          </w:tcPr>
          <w:p w14:paraId="3414A120" w14:textId="77777777" w:rsidR="009B16C8" w:rsidRPr="009B16C8" w:rsidRDefault="009B16C8" w:rsidP="009B16C8">
            <w:pPr>
              <w:keepNext/>
              <w:snapToGrid w:val="0"/>
              <w:rPr>
                <w:rFonts w:ascii="Century Gothic" w:hAnsi="Century Gothic"/>
                <w:b/>
                <w:bCs/>
                <w:kern w:val="1"/>
                <w:sz w:val="21"/>
                <w:szCs w:val="21"/>
              </w:rPr>
            </w:pPr>
            <w:r w:rsidRPr="009B16C8">
              <w:rPr>
                <w:rFonts w:ascii="Century Gothic" w:hAnsi="Century Gothic"/>
                <w:b/>
                <w:bCs/>
                <w:kern w:val="1"/>
                <w:sz w:val="21"/>
                <w:szCs w:val="21"/>
              </w:rPr>
              <w:t>14 placements in total</w:t>
            </w:r>
          </w:p>
        </w:tc>
      </w:tr>
      <w:tr w:rsidR="009B16C8" w:rsidRPr="009B16C8" w14:paraId="697FAA4E" w14:textId="77777777" w:rsidTr="00F05E14">
        <w:tc>
          <w:tcPr>
            <w:tcW w:w="4608" w:type="dxa"/>
            <w:tcBorders>
              <w:top w:val="single" w:sz="4" w:space="0" w:color="000000"/>
              <w:left w:val="single" w:sz="4" w:space="0" w:color="000000"/>
              <w:bottom w:val="single" w:sz="4" w:space="0" w:color="000000"/>
            </w:tcBorders>
          </w:tcPr>
          <w:p w14:paraId="4BFB5914" w14:textId="025A5AF1"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Firenze</w:t>
            </w:r>
          </w:p>
        </w:tc>
        <w:tc>
          <w:tcPr>
            <w:tcW w:w="3980" w:type="dxa"/>
            <w:gridSpan w:val="2"/>
            <w:tcBorders>
              <w:top w:val="single" w:sz="4" w:space="0" w:color="000000"/>
              <w:left w:val="single" w:sz="4" w:space="0" w:color="000000"/>
              <w:bottom w:val="single" w:sz="4" w:space="0" w:color="000000"/>
              <w:right w:val="single" w:sz="4" w:space="0" w:color="000000"/>
            </w:tcBorders>
          </w:tcPr>
          <w:p w14:paraId="04952A2D"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10 months each</w:t>
            </w:r>
          </w:p>
        </w:tc>
      </w:tr>
      <w:tr w:rsidR="009B16C8" w:rsidRPr="009B16C8" w14:paraId="2235CCF9" w14:textId="77777777" w:rsidTr="00F05E14">
        <w:tc>
          <w:tcPr>
            <w:tcW w:w="4608" w:type="dxa"/>
            <w:tcBorders>
              <w:top w:val="single" w:sz="4" w:space="0" w:color="000000"/>
              <w:left w:val="single" w:sz="4" w:space="0" w:color="000000"/>
              <w:bottom w:val="single" w:sz="4" w:space="0" w:color="000000"/>
            </w:tcBorders>
          </w:tcPr>
          <w:p w14:paraId="61B567BF" w14:textId="6B0AB98E"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Lecce</w:t>
            </w:r>
          </w:p>
        </w:tc>
        <w:tc>
          <w:tcPr>
            <w:tcW w:w="3980" w:type="dxa"/>
            <w:gridSpan w:val="2"/>
            <w:tcBorders>
              <w:top w:val="single" w:sz="4" w:space="0" w:color="000000"/>
              <w:left w:val="single" w:sz="4" w:space="0" w:color="000000"/>
              <w:bottom w:val="single" w:sz="4" w:space="0" w:color="000000"/>
              <w:right w:val="single" w:sz="4" w:space="0" w:color="000000"/>
            </w:tcBorders>
          </w:tcPr>
          <w:p w14:paraId="0759FC6E"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9 months each</w:t>
            </w:r>
          </w:p>
        </w:tc>
      </w:tr>
      <w:tr w:rsidR="009B16C8" w:rsidRPr="009B16C8" w14:paraId="3CBAB43C" w14:textId="77777777" w:rsidTr="00F05E14">
        <w:tc>
          <w:tcPr>
            <w:tcW w:w="4608" w:type="dxa"/>
            <w:tcBorders>
              <w:top w:val="single" w:sz="4" w:space="0" w:color="000000"/>
              <w:left w:val="single" w:sz="4" w:space="0" w:color="000000"/>
              <w:bottom w:val="single" w:sz="4" w:space="0" w:color="000000"/>
            </w:tcBorders>
          </w:tcPr>
          <w:p w14:paraId="05052B1A" w14:textId="08DBB223"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Padova</w:t>
            </w:r>
          </w:p>
        </w:tc>
        <w:tc>
          <w:tcPr>
            <w:tcW w:w="3980" w:type="dxa"/>
            <w:gridSpan w:val="2"/>
            <w:tcBorders>
              <w:top w:val="single" w:sz="4" w:space="0" w:color="000000"/>
              <w:left w:val="single" w:sz="4" w:space="0" w:color="000000"/>
              <w:bottom w:val="single" w:sz="4" w:space="0" w:color="000000"/>
              <w:right w:val="single" w:sz="4" w:space="0" w:color="000000"/>
            </w:tcBorders>
          </w:tcPr>
          <w:p w14:paraId="3253323A"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1 place of 9 months each</w:t>
            </w:r>
          </w:p>
        </w:tc>
      </w:tr>
      <w:tr w:rsidR="009B16C8" w:rsidRPr="009B16C8" w14:paraId="4D84FA53" w14:textId="77777777" w:rsidTr="00F05E14">
        <w:tc>
          <w:tcPr>
            <w:tcW w:w="4608" w:type="dxa"/>
            <w:tcBorders>
              <w:top w:val="single" w:sz="4" w:space="0" w:color="000000"/>
              <w:left w:val="single" w:sz="4" w:space="0" w:color="000000"/>
              <w:bottom w:val="single" w:sz="4" w:space="0" w:color="000000"/>
            </w:tcBorders>
          </w:tcPr>
          <w:p w14:paraId="61A1417B" w14:textId="0D4E8DEB"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Palermo</w:t>
            </w:r>
          </w:p>
        </w:tc>
        <w:tc>
          <w:tcPr>
            <w:tcW w:w="3980" w:type="dxa"/>
            <w:gridSpan w:val="2"/>
            <w:tcBorders>
              <w:top w:val="single" w:sz="4" w:space="0" w:color="000000"/>
              <w:left w:val="single" w:sz="4" w:space="0" w:color="000000"/>
              <w:bottom w:val="single" w:sz="4" w:space="0" w:color="000000"/>
              <w:right w:val="single" w:sz="4" w:space="0" w:color="000000"/>
            </w:tcBorders>
          </w:tcPr>
          <w:p w14:paraId="0259E3CE"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1 place of 9 months each</w:t>
            </w:r>
          </w:p>
        </w:tc>
      </w:tr>
      <w:tr w:rsidR="009B16C8" w:rsidRPr="009B16C8" w14:paraId="25D0B9E9" w14:textId="77777777" w:rsidTr="00F05E14">
        <w:tc>
          <w:tcPr>
            <w:tcW w:w="4608" w:type="dxa"/>
            <w:tcBorders>
              <w:top w:val="single" w:sz="4" w:space="0" w:color="000000"/>
              <w:left w:val="single" w:sz="4" w:space="0" w:color="000000"/>
              <w:bottom w:val="single" w:sz="4" w:space="0" w:color="000000"/>
            </w:tcBorders>
          </w:tcPr>
          <w:p w14:paraId="01842D9B" w14:textId="3DC63A1B"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Pisa</w:t>
            </w:r>
          </w:p>
        </w:tc>
        <w:tc>
          <w:tcPr>
            <w:tcW w:w="3980" w:type="dxa"/>
            <w:gridSpan w:val="2"/>
            <w:tcBorders>
              <w:top w:val="single" w:sz="4" w:space="0" w:color="000000"/>
              <w:left w:val="single" w:sz="4" w:space="0" w:color="000000"/>
              <w:bottom w:val="single" w:sz="4" w:space="0" w:color="000000"/>
              <w:right w:val="single" w:sz="4" w:space="0" w:color="000000"/>
            </w:tcBorders>
          </w:tcPr>
          <w:p w14:paraId="46D6498E"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10 months each</w:t>
            </w:r>
          </w:p>
        </w:tc>
      </w:tr>
      <w:tr w:rsidR="009B16C8" w:rsidRPr="009B16C8" w14:paraId="1EB361B9" w14:textId="77777777" w:rsidTr="00F05E14">
        <w:tc>
          <w:tcPr>
            <w:tcW w:w="4608" w:type="dxa"/>
            <w:tcBorders>
              <w:top w:val="single" w:sz="4" w:space="0" w:color="000000"/>
              <w:left w:val="single" w:sz="4" w:space="0" w:color="000000"/>
              <w:bottom w:val="single" w:sz="4" w:space="0" w:color="000000"/>
            </w:tcBorders>
          </w:tcPr>
          <w:p w14:paraId="5378DF1C" w14:textId="11047542"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Roma 3</w:t>
            </w:r>
          </w:p>
        </w:tc>
        <w:tc>
          <w:tcPr>
            <w:tcW w:w="3980" w:type="dxa"/>
            <w:gridSpan w:val="2"/>
            <w:tcBorders>
              <w:top w:val="single" w:sz="4" w:space="0" w:color="000000"/>
              <w:left w:val="single" w:sz="4" w:space="0" w:color="000000"/>
              <w:bottom w:val="single" w:sz="4" w:space="0" w:color="000000"/>
              <w:right w:val="single" w:sz="4" w:space="0" w:color="000000"/>
            </w:tcBorders>
          </w:tcPr>
          <w:p w14:paraId="5F14093D"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9 months each</w:t>
            </w:r>
          </w:p>
        </w:tc>
      </w:tr>
      <w:tr w:rsidR="009B16C8" w:rsidRPr="009B16C8" w14:paraId="7D3DFDBB" w14:textId="77777777" w:rsidTr="00F05E14">
        <w:tc>
          <w:tcPr>
            <w:tcW w:w="4608" w:type="dxa"/>
            <w:tcBorders>
              <w:top w:val="single" w:sz="4" w:space="0" w:color="000000"/>
              <w:left w:val="single" w:sz="4" w:space="0" w:color="000000"/>
              <w:bottom w:val="single" w:sz="4" w:space="0" w:color="000000"/>
            </w:tcBorders>
          </w:tcPr>
          <w:p w14:paraId="62B8B3A5" w14:textId="3DDA749B"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Siena</w:t>
            </w:r>
          </w:p>
        </w:tc>
        <w:tc>
          <w:tcPr>
            <w:tcW w:w="3980" w:type="dxa"/>
            <w:gridSpan w:val="2"/>
            <w:tcBorders>
              <w:top w:val="single" w:sz="4" w:space="0" w:color="000000"/>
              <w:left w:val="single" w:sz="4" w:space="0" w:color="000000"/>
              <w:bottom w:val="single" w:sz="4" w:space="0" w:color="000000"/>
              <w:right w:val="single" w:sz="4" w:space="0" w:color="000000"/>
            </w:tcBorders>
          </w:tcPr>
          <w:p w14:paraId="62D0BF0B"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9 months each</w:t>
            </w:r>
          </w:p>
        </w:tc>
      </w:tr>
      <w:tr w:rsidR="009B16C8" w:rsidRPr="009B16C8" w14:paraId="40033272" w14:textId="77777777" w:rsidTr="00F05E14">
        <w:tc>
          <w:tcPr>
            <w:tcW w:w="4608" w:type="dxa"/>
            <w:tcBorders>
              <w:top w:val="single" w:sz="4" w:space="0" w:color="000000"/>
              <w:left w:val="single" w:sz="4" w:space="0" w:color="000000"/>
              <w:bottom w:val="single" w:sz="4" w:space="0" w:color="000000"/>
            </w:tcBorders>
          </w:tcPr>
          <w:p w14:paraId="4E3BEEFC" w14:textId="3803C7D2"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Torino</w:t>
            </w:r>
          </w:p>
        </w:tc>
        <w:tc>
          <w:tcPr>
            <w:tcW w:w="3980" w:type="dxa"/>
            <w:gridSpan w:val="2"/>
            <w:tcBorders>
              <w:top w:val="single" w:sz="4" w:space="0" w:color="000000"/>
              <w:left w:val="single" w:sz="4" w:space="0" w:color="000000"/>
              <w:bottom w:val="single" w:sz="4" w:space="0" w:color="000000"/>
              <w:right w:val="single" w:sz="4" w:space="0" w:color="000000"/>
            </w:tcBorders>
          </w:tcPr>
          <w:p w14:paraId="6C4C23B8" w14:textId="77777777" w:rsidR="009B16C8" w:rsidRPr="009B16C8" w:rsidRDefault="009B16C8" w:rsidP="009B16C8">
            <w:pPr>
              <w:keepNext/>
              <w:snapToGrid w:val="0"/>
              <w:rPr>
                <w:rFonts w:ascii="Century Gothic" w:hAnsi="Century Gothic"/>
                <w:bCs/>
                <w:kern w:val="1"/>
                <w:sz w:val="21"/>
                <w:szCs w:val="21"/>
              </w:rPr>
            </w:pPr>
            <w:r w:rsidRPr="009B16C8">
              <w:rPr>
                <w:rFonts w:ascii="Century Gothic" w:hAnsi="Century Gothic"/>
                <w:bCs/>
                <w:kern w:val="1"/>
                <w:sz w:val="21"/>
                <w:szCs w:val="21"/>
              </w:rPr>
              <w:t>2 places of 9 months each</w:t>
            </w:r>
          </w:p>
        </w:tc>
      </w:tr>
    </w:tbl>
    <w:p w14:paraId="1426905A" w14:textId="77777777" w:rsidR="005E128E" w:rsidRPr="009B16C8" w:rsidRDefault="005E128E" w:rsidP="000E2110">
      <w:pPr>
        <w:spacing w:line="276" w:lineRule="auto"/>
        <w:jc w:val="both"/>
        <w:rPr>
          <w:rFonts w:ascii="Century Gothic" w:hAnsi="Century Gothic" w:cs="Arial"/>
          <w:b/>
          <w:color w:val="000000" w:themeColor="text1"/>
          <w:sz w:val="21"/>
          <w:szCs w:val="21"/>
        </w:rPr>
      </w:pPr>
    </w:p>
    <w:tbl>
      <w:tblPr>
        <w:tblW w:w="8588" w:type="dxa"/>
        <w:tblInd w:w="-116" w:type="dxa"/>
        <w:tblLayout w:type="fixed"/>
        <w:tblLook w:val="0000" w:firstRow="0" w:lastRow="0" w:firstColumn="0" w:lastColumn="0" w:noHBand="0" w:noVBand="0"/>
      </w:tblPr>
      <w:tblGrid>
        <w:gridCol w:w="4608"/>
        <w:gridCol w:w="3980"/>
      </w:tblGrid>
      <w:tr w:rsidR="00F05E14" w:rsidRPr="009B16C8" w14:paraId="4F23A62B" w14:textId="77777777" w:rsidTr="000E2110">
        <w:tc>
          <w:tcPr>
            <w:tcW w:w="4608" w:type="dxa"/>
            <w:tcBorders>
              <w:top w:val="single" w:sz="4" w:space="0" w:color="000000"/>
              <w:left w:val="single" w:sz="4" w:space="0" w:color="000000"/>
              <w:bottom w:val="single" w:sz="4" w:space="0" w:color="000000"/>
            </w:tcBorders>
          </w:tcPr>
          <w:p w14:paraId="23A62E6F" w14:textId="77777777" w:rsidR="00F05E14" w:rsidRPr="009B16C8" w:rsidRDefault="00F05E14" w:rsidP="000E2110">
            <w:pPr>
              <w:keepNext/>
              <w:snapToGrid w:val="0"/>
              <w:rPr>
                <w:rFonts w:ascii="Century Gothic" w:hAnsi="Century Gothic"/>
                <w:b/>
                <w:bCs/>
                <w:kern w:val="1"/>
                <w:sz w:val="21"/>
                <w:szCs w:val="21"/>
              </w:rPr>
            </w:pPr>
            <w:r w:rsidRPr="009B16C8">
              <w:rPr>
                <w:rFonts w:ascii="Century Gothic" w:hAnsi="Century Gothic"/>
                <w:b/>
                <w:bCs/>
                <w:color w:val="70AD47" w:themeColor="accent6"/>
                <w:kern w:val="1"/>
                <w:sz w:val="21"/>
                <w:szCs w:val="21"/>
              </w:rPr>
              <w:t>SPAIN</w:t>
            </w:r>
          </w:p>
        </w:tc>
        <w:tc>
          <w:tcPr>
            <w:tcW w:w="3980" w:type="dxa"/>
            <w:tcBorders>
              <w:top w:val="single" w:sz="4" w:space="0" w:color="000000"/>
              <w:left w:val="single" w:sz="4" w:space="0" w:color="000000"/>
              <w:bottom w:val="single" w:sz="4" w:space="0" w:color="000000"/>
              <w:right w:val="single" w:sz="4" w:space="0" w:color="000000"/>
            </w:tcBorders>
          </w:tcPr>
          <w:p w14:paraId="39500D86" w14:textId="77777777" w:rsidR="00F05E14" w:rsidRPr="009B16C8" w:rsidRDefault="00F05E14" w:rsidP="000E2110">
            <w:pPr>
              <w:keepNext/>
              <w:snapToGrid w:val="0"/>
              <w:rPr>
                <w:rFonts w:ascii="Century Gothic" w:hAnsi="Century Gothic"/>
                <w:b/>
                <w:bCs/>
                <w:kern w:val="1"/>
                <w:sz w:val="21"/>
                <w:szCs w:val="21"/>
              </w:rPr>
            </w:pPr>
            <w:r w:rsidRPr="009B16C8">
              <w:rPr>
                <w:rFonts w:ascii="Century Gothic" w:hAnsi="Century Gothic"/>
                <w:b/>
                <w:bCs/>
                <w:kern w:val="1"/>
                <w:sz w:val="21"/>
                <w:szCs w:val="21"/>
              </w:rPr>
              <w:t>26 placements in total</w:t>
            </w:r>
          </w:p>
        </w:tc>
      </w:tr>
      <w:tr w:rsidR="00F05E14" w:rsidRPr="009B16C8" w14:paraId="5000C58C" w14:textId="77777777" w:rsidTr="000E2110">
        <w:tc>
          <w:tcPr>
            <w:tcW w:w="4608" w:type="dxa"/>
            <w:tcBorders>
              <w:top w:val="single" w:sz="4" w:space="0" w:color="000000"/>
              <w:left w:val="single" w:sz="4" w:space="0" w:color="000000"/>
              <w:bottom w:val="single" w:sz="4" w:space="0" w:color="000000"/>
            </w:tcBorders>
          </w:tcPr>
          <w:p w14:paraId="25AAAD51" w14:textId="2960CADE"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Alcalá</w:t>
            </w:r>
            <w:r>
              <w:rPr>
                <w:rFonts w:ascii="Century Gothic" w:hAnsi="Century Gothic"/>
                <w:bCs/>
                <w:sz w:val="21"/>
                <w:szCs w:val="21"/>
              </w:rPr>
              <w:t xml:space="preserve"> (</w:t>
            </w:r>
            <w:r w:rsidRPr="009B16C8">
              <w:rPr>
                <w:rFonts w:ascii="Century Gothic" w:hAnsi="Century Gothic"/>
                <w:bCs/>
                <w:sz w:val="21"/>
                <w:szCs w:val="21"/>
              </w:rPr>
              <w:t>Madrid</w:t>
            </w:r>
            <w:r>
              <w:rPr>
                <w:rFonts w:ascii="Century Gothic" w:hAnsi="Century Gothic"/>
                <w:bCs/>
                <w:sz w:val="21"/>
                <w:szCs w:val="21"/>
              </w:rPr>
              <w:t>)</w:t>
            </w:r>
            <w:r w:rsidRPr="009B16C8">
              <w:rPr>
                <w:rFonts w:ascii="Century Gothic" w:hAnsi="Century Gothic"/>
                <w:bCs/>
                <w:sz w:val="21"/>
                <w:szCs w:val="21"/>
              </w:rPr>
              <w:t xml:space="preserve"> </w:t>
            </w:r>
          </w:p>
        </w:tc>
        <w:tc>
          <w:tcPr>
            <w:tcW w:w="3980" w:type="dxa"/>
            <w:tcBorders>
              <w:top w:val="single" w:sz="4" w:space="0" w:color="000000"/>
              <w:left w:val="single" w:sz="4" w:space="0" w:color="000000"/>
              <w:bottom w:val="single" w:sz="4" w:space="0" w:color="000000"/>
              <w:right w:val="single" w:sz="4" w:space="0" w:color="000000"/>
            </w:tcBorders>
          </w:tcPr>
          <w:p w14:paraId="1FC7D345"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2 places of 9 months each</w:t>
            </w:r>
          </w:p>
        </w:tc>
      </w:tr>
      <w:tr w:rsidR="00F05E14" w:rsidRPr="009B16C8" w14:paraId="3B0DF174" w14:textId="77777777" w:rsidTr="000E2110">
        <w:tc>
          <w:tcPr>
            <w:tcW w:w="4608" w:type="dxa"/>
            <w:tcBorders>
              <w:top w:val="single" w:sz="4" w:space="0" w:color="000000"/>
              <w:left w:val="single" w:sz="4" w:space="0" w:color="000000"/>
              <w:bottom w:val="single" w:sz="4" w:space="0" w:color="000000"/>
            </w:tcBorders>
          </w:tcPr>
          <w:p w14:paraId="48A770A3" w14:textId="5600D9AF"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 xml:space="preserve">Almería </w:t>
            </w:r>
          </w:p>
        </w:tc>
        <w:tc>
          <w:tcPr>
            <w:tcW w:w="3980" w:type="dxa"/>
            <w:tcBorders>
              <w:top w:val="single" w:sz="4" w:space="0" w:color="000000"/>
              <w:left w:val="single" w:sz="4" w:space="0" w:color="000000"/>
              <w:bottom w:val="single" w:sz="4" w:space="0" w:color="000000"/>
              <w:right w:val="single" w:sz="4" w:space="0" w:color="000000"/>
            </w:tcBorders>
          </w:tcPr>
          <w:p w14:paraId="5A9902D1"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1 place of 10 months each</w:t>
            </w:r>
          </w:p>
        </w:tc>
      </w:tr>
      <w:tr w:rsidR="00F05E14" w:rsidRPr="009B16C8" w14:paraId="6C00B80F" w14:textId="77777777" w:rsidTr="000E2110">
        <w:tc>
          <w:tcPr>
            <w:tcW w:w="4608" w:type="dxa"/>
            <w:tcBorders>
              <w:top w:val="single" w:sz="4" w:space="0" w:color="000000"/>
              <w:left w:val="single" w:sz="4" w:space="0" w:color="000000"/>
              <w:bottom w:val="single" w:sz="4" w:space="0" w:color="000000"/>
            </w:tcBorders>
          </w:tcPr>
          <w:p w14:paraId="20F4CDB4" w14:textId="5287419C"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 xml:space="preserve">Cádiz </w:t>
            </w:r>
          </w:p>
        </w:tc>
        <w:tc>
          <w:tcPr>
            <w:tcW w:w="3980" w:type="dxa"/>
            <w:tcBorders>
              <w:top w:val="single" w:sz="4" w:space="0" w:color="000000"/>
              <w:left w:val="single" w:sz="4" w:space="0" w:color="000000"/>
              <w:bottom w:val="single" w:sz="4" w:space="0" w:color="000000"/>
              <w:right w:val="single" w:sz="4" w:space="0" w:color="000000"/>
            </w:tcBorders>
          </w:tcPr>
          <w:p w14:paraId="6A842EB5"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3 places of 9 months each</w:t>
            </w:r>
          </w:p>
        </w:tc>
      </w:tr>
      <w:tr w:rsidR="00F05E14" w:rsidRPr="009B16C8" w14:paraId="4A59B06D" w14:textId="77777777" w:rsidTr="000E2110">
        <w:tc>
          <w:tcPr>
            <w:tcW w:w="4608" w:type="dxa"/>
            <w:tcBorders>
              <w:top w:val="single" w:sz="4" w:space="0" w:color="000000"/>
              <w:left w:val="single" w:sz="4" w:space="0" w:color="000000"/>
              <w:bottom w:val="single" w:sz="4" w:space="0" w:color="000000"/>
            </w:tcBorders>
          </w:tcPr>
          <w:p w14:paraId="72A1FD46" w14:textId="00F46D29" w:rsidR="00F05E14" w:rsidRPr="009B16C8" w:rsidRDefault="009B16C8" w:rsidP="000E2110">
            <w:pPr>
              <w:keepNext/>
              <w:snapToGrid w:val="0"/>
              <w:rPr>
                <w:rFonts w:ascii="Century Gothic" w:hAnsi="Century Gothic"/>
                <w:bCs/>
                <w:kern w:val="1"/>
                <w:sz w:val="21"/>
                <w:szCs w:val="21"/>
              </w:rPr>
            </w:pPr>
            <w:r w:rsidRPr="009B16C8">
              <w:rPr>
                <w:rFonts w:ascii="Century Gothic" w:hAnsi="Century Gothic"/>
                <w:bCs/>
                <w:kern w:val="1"/>
                <w:sz w:val="21"/>
                <w:szCs w:val="21"/>
              </w:rPr>
              <w:t xml:space="preserve">Córdoba </w:t>
            </w:r>
          </w:p>
        </w:tc>
        <w:tc>
          <w:tcPr>
            <w:tcW w:w="3980" w:type="dxa"/>
            <w:tcBorders>
              <w:top w:val="single" w:sz="4" w:space="0" w:color="000000"/>
              <w:left w:val="single" w:sz="4" w:space="0" w:color="000000"/>
              <w:bottom w:val="single" w:sz="4" w:space="0" w:color="000000"/>
              <w:right w:val="single" w:sz="4" w:space="0" w:color="000000"/>
            </w:tcBorders>
          </w:tcPr>
          <w:p w14:paraId="4B7E60F0" w14:textId="77777777" w:rsidR="00F05E14" w:rsidRPr="009B16C8" w:rsidRDefault="00F05E14" w:rsidP="000E2110">
            <w:pPr>
              <w:keepNext/>
              <w:snapToGrid w:val="0"/>
              <w:rPr>
                <w:rFonts w:ascii="Century Gothic" w:hAnsi="Century Gothic"/>
                <w:bCs/>
                <w:color w:val="FF0000"/>
                <w:kern w:val="1"/>
                <w:sz w:val="21"/>
                <w:szCs w:val="21"/>
              </w:rPr>
            </w:pPr>
            <w:r w:rsidRPr="009B16C8">
              <w:rPr>
                <w:rFonts w:ascii="Century Gothic" w:hAnsi="Century Gothic"/>
                <w:bCs/>
                <w:kern w:val="1"/>
                <w:sz w:val="21"/>
                <w:szCs w:val="21"/>
              </w:rPr>
              <w:t xml:space="preserve">2 places of 10 months each </w:t>
            </w:r>
            <w:r w:rsidRPr="009B16C8">
              <w:rPr>
                <w:rFonts w:ascii="Century Gothic" w:hAnsi="Century Gothic"/>
                <w:bCs/>
                <w:color w:val="FF0000"/>
                <w:kern w:val="1"/>
                <w:sz w:val="21"/>
                <w:szCs w:val="21"/>
              </w:rPr>
              <w:t> </w:t>
            </w:r>
          </w:p>
        </w:tc>
      </w:tr>
      <w:tr w:rsidR="00F05E14" w:rsidRPr="009B16C8" w14:paraId="7E9DA730" w14:textId="77777777" w:rsidTr="000E2110">
        <w:tc>
          <w:tcPr>
            <w:tcW w:w="4608" w:type="dxa"/>
            <w:tcBorders>
              <w:top w:val="single" w:sz="4" w:space="0" w:color="000000"/>
              <w:left w:val="single" w:sz="4" w:space="0" w:color="000000"/>
              <w:bottom w:val="single" w:sz="4" w:space="0" w:color="000000"/>
            </w:tcBorders>
          </w:tcPr>
          <w:p w14:paraId="6DD22C3F" w14:textId="4174FD11"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 xml:space="preserve">Gran Canaria </w:t>
            </w:r>
          </w:p>
        </w:tc>
        <w:tc>
          <w:tcPr>
            <w:tcW w:w="3980" w:type="dxa"/>
            <w:tcBorders>
              <w:top w:val="single" w:sz="4" w:space="0" w:color="000000"/>
              <w:left w:val="single" w:sz="4" w:space="0" w:color="000000"/>
              <w:bottom w:val="single" w:sz="4" w:space="0" w:color="000000"/>
              <w:right w:val="single" w:sz="4" w:space="0" w:color="000000"/>
            </w:tcBorders>
          </w:tcPr>
          <w:p w14:paraId="32F8673F"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1 place of 9 months</w:t>
            </w:r>
          </w:p>
        </w:tc>
      </w:tr>
      <w:tr w:rsidR="00F05E14" w:rsidRPr="009B16C8" w14:paraId="05B450E7" w14:textId="77777777" w:rsidTr="000E2110">
        <w:tc>
          <w:tcPr>
            <w:tcW w:w="4608" w:type="dxa"/>
            <w:tcBorders>
              <w:top w:val="single" w:sz="4" w:space="0" w:color="000000"/>
              <w:left w:val="single" w:sz="4" w:space="0" w:color="000000"/>
              <w:bottom w:val="single" w:sz="4" w:space="0" w:color="000000"/>
            </w:tcBorders>
          </w:tcPr>
          <w:p w14:paraId="0123CB56" w14:textId="6E5552CF" w:rsidR="00F05E14" w:rsidRPr="009B16C8" w:rsidRDefault="009B16C8" w:rsidP="000E2110">
            <w:pPr>
              <w:snapToGrid w:val="0"/>
              <w:rPr>
                <w:rFonts w:ascii="Century Gothic" w:hAnsi="Century Gothic"/>
                <w:bCs/>
                <w:sz w:val="21"/>
                <w:szCs w:val="21"/>
              </w:rPr>
            </w:pPr>
            <w:r w:rsidRPr="009B16C8">
              <w:rPr>
                <w:rFonts w:ascii="Century Gothic" w:hAnsi="Century Gothic"/>
                <w:bCs/>
                <w:sz w:val="21"/>
                <w:szCs w:val="21"/>
              </w:rPr>
              <w:t>Aut</w:t>
            </w:r>
            <w:r>
              <w:rPr>
                <w:rFonts w:ascii="Century Gothic" w:hAnsi="Century Gothic"/>
                <w:bCs/>
                <w:sz w:val="21"/>
                <w:szCs w:val="21"/>
              </w:rPr>
              <w:t>ó</w:t>
            </w:r>
            <w:r w:rsidRPr="009B16C8">
              <w:rPr>
                <w:rFonts w:ascii="Century Gothic" w:hAnsi="Century Gothic"/>
                <w:bCs/>
                <w:sz w:val="21"/>
                <w:szCs w:val="21"/>
              </w:rPr>
              <w:t xml:space="preserve">noma </w:t>
            </w:r>
            <w:r>
              <w:rPr>
                <w:rFonts w:ascii="Century Gothic" w:hAnsi="Century Gothic"/>
                <w:bCs/>
                <w:sz w:val="21"/>
                <w:szCs w:val="21"/>
              </w:rPr>
              <w:t>(</w:t>
            </w:r>
            <w:r w:rsidRPr="009B16C8">
              <w:rPr>
                <w:rFonts w:ascii="Century Gothic" w:hAnsi="Century Gothic"/>
                <w:bCs/>
                <w:sz w:val="21"/>
                <w:szCs w:val="21"/>
              </w:rPr>
              <w:t>Madrid</w:t>
            </w:r>
            <w:r>
              <w:rPr>
                <w:rFonts w:ascii="Century Gothic" w:hAnsi="Century Gothic"/>
                <w:bCs/>
                <w:sz w:val="21"/>
                <w:szCs w:val="21"/>
              </w:rPr>
              <w:t>)</w:t>
            </w:r>
          </w:p>
        </w:tc>
        <w:tc>
          <w:tcPr>
            <w:tcW w:w="3980" w:type="dxa"/>
            <w:tcBorders>
              <w:top w:val="single" w:sz="4" w:space="0" w:color="000000"/>
              <w:left w:val="single" w:sz="4" w:space="0" w:color="000000"/>
              <w:bottom w:val="single" w:sz="4" w:space="0" w:color="000000"/>
              <w:right w:val="single" w:sz="4" w:space="0" w:color="000000"/>
            </w:tcBorders>
          </w:tcPr>
          <w:p w14:paraId="553C4F20" w14:textId="77777777" w:rsidR="00F05E14" w:rsidRPr="009B16C8" w:rsidRDefault="00F05E14" w:rsidP="000E2110">
            <w:pPr>
              <w:snapToGrid w:val="0"/>
              <w:rPr>
                <w:rFonts w:ascii="Century Gothic" w:hAnsi="Century Gothic"/>
                <w:bCs/>
                <w:sz w:val="21"/>
                <w:szCs w:val="21"/>
              </w:rPr>
            </w:pPr>
            <w:r w:rsidRPr="009B16C8">
              <w:rPr>
                <w:rFonts w:ascii="Century Gothic" w:hAnsi="Century Gothic"/>
                <w:bCs/>
                <w:sz w:val="21"/>
                <w:szCs w:val="21"/>
              </w:rPr>
              <w:t>3 places of 10 months each </w:t>
            </w:r>
          </w:p>
        </w:tc>
      </w:tr>
      <w:tr w:rsidR="00F05E14" w:rsidRPr="009B16C8" w14:paraId="70DE92CA" w14:textId="77777777" w:rsidTr="000E2110">
        <w:tc>
          <w:tcPr>
            <w:tcW w:w="4608" w:type="dxa"/>
            <w:tcBorders>
              <w:top w:val="single" w:sz="4" w:space="0" w:color="000000"/>
              <w:left w:val="single" w:sz="4" w:space="0" w:color="000000"/>
              <w:bottom w:val="single" w:sz="4" w:space="0" w:color="000000"/>
            </w:tcBorders>
          </w:tcPr>
          <w:p w14:paraId="7190576D" w14:textId="4E8ABDBC" w:rsidR="00F05E14" w:rsidRPr="009B16C8" w:rsidRDefault="009B16C8" w:rsidP="000E2110">
            <w:pPr>
              <w:snapToGrid w:val="0"/>
              <w:rPr>
                <w:rFonts w:ascii="Century Gothic" w:hAnsi="Century Gothic"/>
                <w:bCs/>
                <w:sz w:val="21"/>
                <w:szCs w:val="21"/>
                <w:lang w:val="en-US"/>
              </w:rPr>
            </w:pPr>
            <w:r w:rsidRPr="009B16C8">
              <w:rPr>
                <w:rFonts w:ascii="Century Gothic" w:hAnsi="Century Gothic"/>
                <w:bCs/>
                <w:sz w:val="21"/>
                <w:szCs w:val="21"/>
                <w:lang w:val="en-US"/>
              </w:rPr>
              <w:t xml:space="preserve">Complutense </w:t>
            </w:r>
            <w:r>
              <w:rPr>
                <w:rFonts w:ascii="Century Gothic" w:hAnsi="Century Gothic"/>
                <w:bCs/>
                <w:sz w:val="21"/>
                <w:szCs w:val="21"/>
                <w:lang w:val="en-US"/>
              </w:rPr>
              <w:t>(</w:t>
            </w:r>
            <w:r w:rsidRPr="009B16C8">
              <w:rPr>
                <w:rFonts w:ascii="Century Gothic" w:hAnsi="Century Gothic"/>
                <w:bCs/>
                <w:sz w:val="21"/>
                <w:szCs w:val="21"/>
                <w:lang w:val="en-US"/>
              </w:rPr>
              <w:t>Madrid</w:t>
            </w:r>
            <w:r>
              <w:rPr>
                <w:rFonts w:ascii="Century Gothic" w:hAnsi="Century Gothic"/>
                <w:bCs/>
                <w:sz w:val="21"/>
                <w:szCs w:val="21"/>
                <w:lang w:val="en-US"/>
              </w:rPr>
              <w:t>)</w:t>
            </w:r>
            <w:r w:rsidRPr="009B16C8">
              <w:rPr>
                <w:rFonts w:ascii="Century Gothic" w:hAnsi="Century Gothic"/>
                <w:bCs/>
                <w:sz w:val="21"/>
                <w:szCs w:val="21"/>
                <w:lang w:val="en-US"/>
              </w:rPr>
              <w:t xml:space="preserve"> </w:t>
            </w:r>
          </w:p>
        </w:tc>
        <w:tc>
          <w:tcPr>
            <w:tcW w:w="3980" w:type="dxa"/>
            <w:tcBorders>
              <w:top w:val="single" w:sz="4" w:space="0" w:color="000000"/>
              <w:left w:val="single" w:sz="4" w:space="0" w:color="000000"/>
              <w:bottom w:val="single" w:sz="4" w:space="0" w:color="000000"/>
              <w:right w:val="single" w:sz="4" w:space="0" w:color="000000"/>
            </w:tcBorders>
          </w:tcPr>
          <w:p w14:paraId="4976E290" w14:textId="77777777" w:rsidR="00F05E14" w:rsidRPr="009B16C8" w:rsidRDefault="00F05E14" w:rsidP="000E2110">
            <w:pPr>
              <w:snapToGrid w:val="0"/>
              <w:rPr>
                <w:rFonts w:ascii="Century Gothic" w:hAnsi="Century Gothic"/>
                <w:bCs/>
                <w:sz w:val="21"/>
                <w:szCs w:val="21"/>
                <w:lang w:val="en-US"/>
              </w:rPr>
            </w:pPr>
            <w:r w:rsidRPr="009B16C8">
              <w:rPr>
                <w:rFonts w:ascii="Century Gothic" w:hAnsi="Century Gothic"/>
                <w:bCs/>
                <w:sz w:val="21"/>
                <w:szCs w:val="21"/>
                <w:lang w:val="en-US"/>
              </w:rPr>
              <w:t>3 places of 9 months each</w:t>
            </w:r>
          </w:p>
        </w:tc>
      </w:tr>
      <w:tr w:rsidR="00F05E14" w:rsidRPr="009B16C8" w14:paraId="455DD928" w14:textId="77777777" w:rsidTr="000E2110">
        <w:tc>
          <w:tcPr>
            <w:tcW w:w="4608" w:type="dxa"/>
            <w:tcBorders>
              <w:top w:val="single" w:sz="4" w:space="0" w:color="000000"/>
              <w:left w:val="single" w:sz="4" w:space="0" w:color="000000"/>
              <w:bottom w:val="single" w:sz="4" w:space="0" w:color="000000"/>
            </w:tcBorders>
          </w:tcPr>
          <w:p w14:paraId="25B23F7A" w14:textId="768B775B" w:rsidR="00F05E14" w:rsidRPr="009B16C8" w:rsidRDefault="009B16C8" w:rsidP="000E2110">
            <w:pPr>
              <w:snapToGrid w:val="0"/>
              <w:rPr>
                <w:rFonts w:ascii="Century Gothic" w:hAnsi="Century Gothic"/>
                <w:bCs/>
                <w:sz w:val="21"/>
                <w:szCs w:val="21"/>
                <w:lang w:val="en-US"/>
              </w:rPr>
            </w:pPr>
            <w:r w:rsidRPr="009B16C8">
              <w:rPr>
                <w:rFonts w:ascii="Century Gothic" w:hAnsi="Century Gothic"/>
                <w:bCs/>
                <w:sz w:val="21"/>
                <w:szCs w:val="21"/>
                <w:lang w:val="en-US"/>
              </w:rPr>
              <w:t>M</w:t>
            </w:r>
            <w:r>
              <w:rPr>
                <w:rFonts w:ascii="Century Gothic" w:hAnsi="Century Gothic"/>
                <w:bCs/>
                <w:sz w:val="21"/>
                <w:szCs w:val="21"/>
                <w:lang w:val="en-US"/>
              </w:rPr>
              <w:t>á</w:t>
            </w:r>
            <w:r w:rsidRPr="009B16C8">
              <w:rPr>
                <w:rFonts w:ascii="Century Gothic" w:hAnsi="Century Gothic"/>
                <w:bCs/>
                <w:sz w:val="21"/>
                <w:szCs w:val="21"/>
                <w:lang w:val="en-US"/>
              </w:rPr>
              <w:t>laga</w:t>
            </w:r>
          </w:p>
        </w:tc>
        <w:tc>
          <w:tcPr>
            <w:tcW w:w="3980" w:type="dxa"/>
            <w:tcBorders>
              <w:top w:val="single" w:sz="4" w:space="0" w:color="000000"/>
              <w:left w:val="single" w:sz="4" w:space="0" w:color="000000"/>
              <w:bottom w:val="single" w:sz="4" w:space="0" w:color="000000"/>
              <w:right w:val="single" w:sz="4" w:space="0" w:color="000000"/>
            </w:tcBorders>
          </w:tcPr>
          <w:p w14:paraId="4239FAF8" w14:textId="77777777" w:rsidR="00F05E14" w:rsidRPr="009B16C8" w:rsidRDefault="00F05E14" w:rsidP="000E2110">
            <w:pPr>
              <w:snapToGrid w:val="0"/>
              <w:rPr>
                <w:rFonts w:ascii="Century Gothic" w:hAnsi="Century Gothic"/>
                <w:bCs/>
                <w:sz w:val="21"/>
                <w:szCs w:val="21"/>
                <w:lang w:val="en-US"/>
              </w:rPr>
            </w:pPr>
            <w:r w:rsidRPr="009B16C8">
              <w:rPr>
                <w:rFonts w:ascii="Century Gothic" w:hAnsi="Century Gothic"/>
                <w:bCs/>
                <w:sz w:val="21"/>
                <w:szCs w:val="21"/>
                <w:lang w:val="en-US"/>
              </w:rPr>
              <w:t>1 places of 9 months each</w:t>
            </w:r>
          </w:p>
        </w:tc>
      </w:tr>
      <w:tr w:rsidR="00F05E14" w:rsidRPr="009B16C8" w14:paraId="15F399FD" w14:textId="77777777" w:rsidTr="000E2110">
        <w:tc>
          <w:tcPr>
            <w:tcW w:w="4608" w:type="dxa"/>
            <w:tcBorders>
              <w:top w:val="single" w:sz="4" w:space="0" w:color="000000"/>
              <w:left w:val="single" w:sz="4" w:space="0" w:color="000000"/>
              <w:bottom w:val="single" w:sz="4" w:space="0" w:color="000000"/>
            </w:tcBorders>
          </w:tcPr>
          <w:p w14:paraId="3C609DF0" w14:textId="1A422CE4" w:rsidR="00F05E14" w:rsidRPr="009B16C8" w:rsidRDefault="009B16C8" w:rsidP="000E2110">
            <w:pPr>
              <w:snapToGrid w:val="0"/>
              <w:rPr>
                <w:rFonts w:ascii="Century Gothic" w:hAnsi="Century Gothic"/>
                <w:bCs/>
                <w:sz w:val="21"/>
                <w:szCs w:val="21"/>
                <w:lang w:val="en-US"/>
              </w:rPr>
            </w:pPr>
            <w:r w:rsidRPr="009B16C8">
              <w:rPr>
                <w:rFonts w:ascii="Century Gothic" w:hAnsi="Century Gothic"/>
                <w:bCs/>
                <w:sz w:val="21"/>
                <w:szCs w:val="21"/>
                <w:lang w:val="en-US"/>
              </w:rPr>
              <w:t xml:space="preserve">Murcia </w:t>
            </w:r>
          </w:p>
        </w:tc>
        <w:tc>
          <w:tcPr>
            <w:tcW w:w="3980" w:type="dxa"/>
            <w:tcBorders>
              <w:top w:val="single" w:sz="4" w:space="0" w:color="000000"/>
              <w:left w:val="single" w:sz="4" w:space="0" w:color="000000"/>
              <w:bottom w:val="single" w:sz="4" w:space="0" w:color="000000"/>
              <w:right w:val="single" w:sz="4" w:space="0" w:color="000000"/>
            </w:tcBorders>
          </w:tcPr>
          <w:p w14:paraId="6197C1D3" w14:textId="77777777" w:rsidR="00F05E14" w:rsidRPr="009B16C8" w:rsidRDefault="00F05E14" w:rsidP="000E2110">
            <w:pPr>
              <w:snapToGrid w:val="0"/>
              <w:rPr>
                <w:rFonts w:ascii="Century Gothic" w:hAnsi="Century Gothic"/>
                <w:bCs/>
                <w:sz w:val="21"/>
                <w:szCs w:val="21"/>
                <w:lang w:val="en-US"/>
              </w:rPr>
            </w:pPr>
            <w:r w:rsidRPr="009B16C8">
              <w:rPr>
                <w:rFonts w:ascii="Century Gothic" w:hAnsi="Century Gothic"/>
                <w:bCs/>
                <w:sz w:val="21"/>
                <w:szCs w:val="21"/>
                <w:lang w:val="en-US"/>
              </w:rPr>
              <w:t>1 places of 10 months each</w:t>
            </w:r>
          </w:p>
        </w:tc>
      </w:tr>
      <w:tr w:rsidR="00F05E14" w:rsidRPr="009B16C8" w14:paraId="75766339" w14:textId="77777777" w:rsidTr="000E2110">
        <w:trPr>
          <w:trHeight w:val="241"/>
        </w:trPr>
        <w:tc>
          <w:tcPr>
            <w:tcW w:w="4608" w:type="dxa"/>
            <w:tcBorders>
              <w:top w:val="single" w:sz="4" w:space="0" w:color="000000"/>
              <w:left w:val="single" w:sz="4" w:space="0" w:color="000000"/>
              <w:bottom w:val="single" w:sz="4" w:space="0" w:color="000000"/>
            </w:tcBorders>
          </w:tcPr>
          <w:p w14:paraId="3D674CB0" w14:textId="40D0A27A" w:rsidR="00F05E14" w:rsidRPr="009B16C8" w:rsidRDefault="009B16C8" w:rsidP="000E2110">
            <w:pPr>
              <w:snapToGrid w:val="0"/>
              <w:rPr>
                <w:rFonts w:ascii="Century Gothic" w:hAnsi="Century Gothic"/>
                <w:bCs/>
                <w:sz w:val="21"/>
                <w:szCs w:val="21"/>
                <w:lang w:val="en-US"/>
              </w:rPr>
            </w:pPr>
            <w:r w:rsidRPr="009B16C8">
              <w:rPr>
                <w:rFonts w:ascii="Century Gothic" w:hAnsi="Century Gothic"/>
                <w:bCs/>
                <w:sz w:val="21"/>
                <w:szCs w:val="21"/>
                <w:lang w:val="en-US"/>
              </w:rPr>
              <w:t xml:space="preserve">Salamanca </w:t>
            </w:r>
          </w:p>
        </w:tc>
        <w:tc>
          <w:tcPr>
            <w:tcW w:w="3980" w:type="dxa"/>
            <w:tcBorders>
              <w:top w:val="single" w:sz="4" w:space="0" w:color="000000"/>
              <w:left w:val="single" w:sz="4" w:space="0" w:color="000000"/>
              <w:bottom w:val="single" w:sz="4" w:space="0" w:color="000000"/>
              <w:right w:val="single" w:sz="4" w:space="0" w:color="000000"/>
            </w:tcBorders>
          </w:tcPr>
          <w:p w14:paraId="3EF5C43E" w14:textId="77777777" w:rsidR="00F05E14" w:rsidRPr="009B16C8" w:rsidRDefault="00F05E14" w:rsidP="000E2110">
            <w:pPr>
              <w:tabs>
                <w:tab w:val="left" w:pos="507"/>
                <w:tab w:val="left" w:pos="747"/>
              </w:tabs>
              <w:snapToGrid w:val="0"/>
              <w:rPr>
                <w:rFonts w:ascii="Century Gothic" w:hAnsi="Century Gothic"/>
                <w:bCs/>
                <w:color w:val="0000FF"/>
                <w:sz w:val="21"/>
                <w:szCs w:val="21"/>
                <w:lang w:val="en-US"/>
              </w:rPr>
            </w:pPr>
            <w:r w:rsidRPr="009B16C8">
              <w:rPr>
                <w:rFonts w:ascii="Century Gothic" w:hAnsi="Century Gothic"/>
                <w:bCs/>
                <w:sz w:val="21"/>
                <w:szCs w:val="21"/>
                <w:lang w:val="en-US"/>
              </w:rPr>
              <w:t xml:space="preserve">2 places of 9 months each </w:t>
            </w:r>
            <w:r w:rsidRPr="009B16C8">
              <w:rPr>
                <w:rFonts w:ascii="Century Gothic" w:hAnsi="Century Gothic"/>
                <w:bCs/>
                <w:color w:val="0000FF"/>
                <w:sz w:val="21"/>
                <w:szCs w:val="21"/>
                <w:lang w:val="en-US"/>
              </w:rPr>
              <w:t> </w:t>
            </w:r>
          </w:p>
        </w:tc>
      </w:tr>
      <w:tr w:rsidR="00F05E14" w:rsidRPr="009B16C8" w14:paraId="2568EAB1" w14:textId="77777777" w:rsidTr="000E2110">
        <w:tc>
          <w:tcPr>
            <w:tcW w:w="4608" w:type="dxa"/>
            <w:tcBorders>
              <w:top w:val="single" w:sz="4" w:space="0" w:color="000000"/>
              <w:left w:val="single" w:sz="4" w:space="0" w:color="000000"/>
              <w:bottom w:val="single" w:sz="4" w:space="0" w:color="000000"/>
            </w:tcBorders>
          </w:tcPr>
          <w:p w14:paraId="59C986B4" w14:textId="4D816C81" w:rsidR="00F05E14" w:rsidRPr="009B16C8" w:rsidRDefault="009B16C8" w:rsidP="000E2110">
            <w:pPr>
              <w:snapToGrid w:val="0"/>
              <w:rPr>
                <w:rFonts w:ascii="Century Gothic" w:hAnsi="Century Gothic"/>
                <w:bCs/>
                <w:color w:val="0000FF"/>
                <w:sz w:val="21"/>
                <w:szCs w:val="21"/>
                <w:lang w:val="en-US"/>
              </w:rPr>
            </w:pPr>
            <w:r w:rsidRPr="009B16C8">
              <w:rPr>
                <w:rFonts w:ascii="Century Gothic" w:hAnsi="Century Gothic"/>
                <w:bCs/>
                <w:sz w:val="21"/>
                <w:szCs w:val="21"/>
                <w:lang w:val="en-US"/>
              </w:rPr>
              <w:t>Sevill</w:t>
            </w:r>
            <w:r>
              <w:rPr>
                <w:rFonts w:ascii="Century Gothic" w:hAnsi="Century Gothic"/>
                <w:bCs/>
                <w:sz w:val="21"/>
                <w:szCs w:val="21"/>
                <w:lang w:val="en-US"/>
              </w:rPr>
              <w:t>a</w:t>
            </w:r>
            <w:r w:rsidRPr="009B16C8">
              <w:rPr>
                <w:rFonts w:ascii="Century Gothic" w:hAnsi="Century Gothic"/>
                <w:bCs/>
                <w:sz w:val="21"/>
                <w:szCs w:val="21"/>
                <w:lang w:val="en-US"/>
              </w:rPr>
              <w:t xml:space="preserve"> – Pablo</w:t>
            </w:r>
            <w:r>
              <w:rPr>
                <w:rFonts w:ascii="Century Gothic" w:hAnsi="Century Gothic"/>
                <w:bCs/>
                <w:sz w:val="21"/>
                <w:szCs w:val="21"/>
                <w:lang w:val="en-US"/>
              </w:rPr>
              <w:t xml:space="preserve"> de</w:t>
            </w:r>
            <w:r w:rsidRPr="009B16C8">
              <w:rPr>
                <w:rFonts w:ascii="Century Gothic" w:hAnsi="Century Gothic"/>
                <w:bCs/>
                <w:sz w:val="21"/>
                <w:szCs w:val="21"/>
                <w:lang w:val="en-US"/>
              </w:rPr>
              <w:t xml:space="preserve"> Olavide</w:t>
            </w:r>
            <w:r w:rsidRPr="009B16C8">
              <w:rPr>
                <w:rFonts w:ascii="Century Gothic" w:hAnsi="Century Gothic"/>
                <w:bCs/>
                <w:color w:val="0000FF"/>
                <w:sz w:val="21"/>
                <w:szCs w:val="21"/>
                <w:lang w:val="en-US"/>
              </w:rPr>
              <w:t xml:space="preserve"> </w:t>
            </w:r>
          </w:p>
        </w:tc>
        <w:tc>
          <w:tcPr>
            <w:tcW w:w="3980" w:type="dxa"/>
            <w:tcBorders>
              <w:top w:val="single" w:sz="4" w:space="0" w:color="000000"/>
              <w:left w:val="single" w:sz="4" w:space="0" w:color="000000"/>
              <w:bottom w:val="single" w:sz="4" w:space="0" w:color="000000"/>
              <w:right w:val="single" w:sz="4" w:space="0" w:color="000000"/>
            </w:tcBorders>
          </w:tcPr>
          <w:p w14:paraId="2341911E" w14:textId="77777777" w:rsidR="00F05E14" w:rsidRPr="009B16C8" w:rsidRDefault="00F05E14" w:rsidP="000E2110">
            <w:pPr>
              <w:snapToGrid w:val="0"/>
              <w:rPr>
                <w:rFonts w:ascii="Century Gothic" w:hAnsi="Century Gothic"/>
                <w:bCs/>
                <w:sz w:val="21"/>
                <w:szCs w:val="21"/>
                <w:lang w:val="en-US"/>
              </w:rPr>
            </w:pPr>
            <w:r w:rsidRPr="009B16C8">
              <w:rPr>
                <w:rFonts w:ascii="Century Gothic" w:hAnsi="Century Gothic"/>
                <w:bCs/>
                <w:sz w:val="21"/>
                <w:szCs w:val="21"/>
                <w:lang w:val="en-US"/>
              </w:rPr>
              <w:t>2 places of 10 months each</w:t>
            </w:r>
          </w:p>
        </w:tc>
      </w:tr>
      <w:tr w:rsidR="00F05E14" w:rsidRPr="009B16C8" w14:paraId="0DDFE719" w14:textId="77777777" w:rsidTr="000E2110">
        <w:tc>
          <w:tcPr>
            <w:tcW w:w="4608" w:type="dxa"/>
            <w:tcBorders>
              <w:top w:val="single" w:sz="4" w:space="0" w:color="000000"/>
              <w:left w:val="single" w:sz="4" w:space="0" w:color="000000"/>
              <w:bottom w:val="single" w:sz="4" w:space="0" w:color="000000"/>
            </w:tcBorders>
          </w:tcPr>
          <w:p w14:paraId="45004405" w14:textId="3939DF3A" w:rsidR="00F05E14" w:rsidRPr="009B16C8" w:rsidRDefault="00F05E14" w:rsidP="0048735C">
            <w:pPr>
              <w:snapToGrid w:val="0"/>
              <w:rPr>
                <w:rFonts w:ascii="Century Gothic" w:hAnsi="Century Gothic"/>
                <w:bCs/>
                <w:sz w:val="21"/>
                <w:szCs w:val="21"/>
                <w:lang w:val="en-US"/>
              </w:rPr>
            </w:pPr>
            <w:r w:rsidRPr="009B16C8">
              <w:rPr>
                <w:rFonts w:ascii="Century Gothic" w:hAnsi="Century Gothic"/>
                <w:bCs/>
                <w:sz w:val="21"/>
                <w:szCs w:val="21"/>
                <w:lang w:val="en-US"/>
              </w:rPr>
              <w:t>S</w:t>
            </w:r>
            <w:r w:rsidR="009B16C8">
              <w:rPr>
                <w:rFonts w:ascii="Century Gothic" w:hAnsi="Century Gothic"/>
                <w:bCs/>
                <w:sz w:val="21"/>
                <w:szCs w:val="21"/>
                <w:lang w:val="en-US"/>
              </w:rPr>
              <w:t xml:space="preserve">evilla </w:t>
            </w:r>
            <w:r w:rsidR="009B16C8" w:rsidRPr="009B16C8">
              <w:rPr>
                <w:rFonts w:ascii="Century Gothic" w:hAnsi="Century Gothic"/>
                <w:bCs/>
                <w:sz w:val="21"/>
                <w:szCs w:val="21"/>
                <w:lang w:val="en-US"/>
              </w:rPr>
              <w:t xml:space="preserve">– (3 People </w:t>
            </w:r>
            <w:r w:rsidR="009B16C8">
              <w:rPr>
                <w:rFonts w:ascii="Century Gothic" w:hAnsi="Century Gothic"/>
                <w:bCs/>
                <w:sz w:val="21"/>
                <w:szCs w:val="21"/>
                <w:lang w:val="en-US"/>
              </w:rPr>
              <w:t>o</w:t>
            </w:r>
            <w:r w:rsidR="009B16C8" w:rsidRPr="009B16C8">
              <w:rPr>
                <w:rFonts w:ascii="Century Gothic" w:hAnsi="Century Gothic"/>
                <w:bCs/>
                <w:sz w:val="21"/>
                <w:szCs w:val="21"/>
                <w:lang w:val="en-US"/>
              </w:rPr>
              <w:t>nly)</w:t>
            </w:r>
          </w:p>
        </w:tc>
        <w:tc>
          <w:tcPr>
            <w:tcW w:w="3980" w:type="dxa"/>
            <w:tcBorders>
              <w:top w:val="single" w:sz="4" w:space="0" w:color="000000"/>
              <w:left w:val="single" w:sz="4" w:space="0" w:color="000000"/>
              <w:bottom w:val="single" w:sz="4" w:space="0" w:color="000000"/>
              <w:right w:val="single" w:sz="4" w:space="0" w:color="000000"/>
            </w:tcBorders>
          </w:tcPr>
          <w:p w14:paraId="363E44BD" w14:textId="77777777" w:rsidR="00F05E14" w:rsidRPr="009B16C8" w:rsidRDefault="00F05E14" w:rsidP="0048735C">
            <w:pPr>
              <w:snapToGrid w:val="0"/>
              <w:rPr>
                <w:rFonts w:ascii="Century Gothic" w:hAnsi="Century Gothic"/>
                <w:bCs/>
                <w:sz w:val="21"/>
                <w:szCs w:val="21"/>
                <w:lang w:val="en-US"/>
              </w:rPr>
            </w:pPr>
            <w:r w:rsidRPr="009B16C8">
              <w:rPr>
                <w:rFonts w:ascii="Century Gothic" w:hAnsi="Century Gothic"/>
                <w:bCs/>
                <w:sz w:val="21"/>
                <w:szCs w:val="21"/>
                <w:lang w:val="en-US"/>
              </w:rPr>
              <w:t xml:space="preserve">2 places of 10 months each </w:t>
            </w:r>
          </w:p>
        </w:tc>
      </w:tr>
      <w:tr w:rsidR="00F05E14" w:rsidRPr="009B16C8" w14:paraId="2EAC2FF2" w14:textId="77777777" w:rsidTr="000E2110">
        <w:tc>
          <w:tcPr>
            <w:tcW w:w="4608" w:type="dxa"/>
            <w:tcBorders>
              <w:top w:val="single" w:sz="4" w:space="0" w:color="000000"/>
              <w:left w:val="single" w:sz="4" w:space="0" w:color="000000"/>
              <w:bottom w:val="single" w:sz="4" w:space="0" w:color="000000"/>
            </w:tcBorders>
          </w:tcPr>
          <w:p w14:paraId="61B154CA" w14:textId="20D41867" w:rsidR="00F05E14" w:rsidRPr="009B16C8" w:rsidRDefault="009B16C8" w:rsidP="0048735C">
            <w:pPr>
              <w:snapToGrid w:val="0"/>
              <w:rPr>
                <w:rFonts w:ascii="Century Gothic" w:hAnsi="Century Gothic"/>
                <w:bCs/>
                <w:sz w:val="21"/>
                <w:szCs w:val="21"/>
                <w:lang w:val="en-US"/>
              </w:rPr>
            </w:pPr>
            <w:r w:rsidRPr="009B16C8">
              <w:rPr>
                <w:rFonts w:ascii="Century Gothic" w:hAnsi="Century Gothic"/>
                <w:bCs/>
                <w:sz w:val="21"/>
                <w:szCs w:val="21"/>
                <w:lang w:val="en-US"/>
              </w:rPr>
              <w:t xml:space="preserve">Valencia </w:t>
            </w:r>
          </w:p>
        </w:tc>
        <w:tc>
          <w:tcPr>
            <w:tcW w:w="3980" w:type="dxa"/>
            <w:tcBorders>
              <w:top w:val="single" w:sz="4" w:space="0" w:color="000000"/>
              <w:left w:val="single" w:sz="4" w:space="0" w:color="000000"/>
              <w:bottom w:val="single" w:sz="4" w:space="0" w:color="000000"/>
              <w:right w:val="single" w:sz="4" w:space="0" w:color="000000"/>
            </w:tcBorders>
          </w:tcPr>
          <w:p w14:paraId="6B0EB7C0" w14:textId="77777777" w:rsidR="00F05E14" w:rsidRPr="009B16C8" w:rsidRDefault="00F05E14" w:rsidP="0048735C">
            <w:pPr>
              <w:snapToGrid w:val="0"/>
              <w:rPr>
                <w:rFonts w:ascii="Century Gothic" w:hAnsi="Century Gothic"/>
                <w:bCs/>
                <w:sz w:val="21"/>
                <w:szCs w:val="21"/>
                <w:lang w:val="en-US"/>
              </w:rPr>
            </w:pPr>
            <w:r w:rsidRPr="009B16C8">
              <w:rPr>
                <w:rFonts w:ascii="Century Gothic" w:hAnsi="Century Gothic"/>
                <w:bCs/>
                <w:sz w:val="21"/>
                <w:szCs w:val="21"/>
                <w:lang w:val="en-US"/>
              </w:rPr>
              <w:t>1 place of 9 months each</w:t>
            </w:r>
          </w:p>
        </w:tc>
      </w:tr>
      <w:tr w:rsidR="00F05E14" w:rsidRPr="009B16C8" w14:paraId="5EBA0256" w14:textId="77777777" w:rsidTr="000E2110">
        <w:tc>
          <w:tcPr>
            <w:tcW w:w="4608" w:type="dxa"/>
            <w:tcBorders>
              <w:top w:val="single" w:sz="4" w:space="0" w:color="000000"/>
              <w:left w:val="single" w:sz="4" w:space="0" w:color="000000"/>
              <w:bottom w:val="single" w:sz="4" w:space="0" w:color="000000"/>
            </w:tcBorders>
          </w:tcPr>
          <w:p w14:paraId="1EB81FAC" w14:textId="696CA9ED" w:rsidR="00F05E14" w:rsidRPr="009B16C8" w:rsidRDefault="009B16C8" w:rsidP="0048735C">
            <w:pPr>
              <w:snapToGrid w:val="0"/>
              <w:rPr>
                <w:rFonts w:ascii="Century Gothic" w:hAnsi="Century Gothic"/>
                <w:bCs/>
                <w:sz w:val="21"/>
                <w:szCs w:val="21"/>
                <w:lang w:val="en-US"/>
              </w:rPr>
            </w:pPr>
            <w:r w:rsidRPr="009B16C8">
              <w:rPr>
                <w:rFonts w:ascii="Century Gothic" w:hAnsi="Century Gothic"/>
                <w:bCs/>
                <w:sz w:val="21"/>
                <w:szCs w:val="21"/>
                <w:lang w:val="en-US"/>
              </w:rPr>
              <w:t xml:space="preserve">Zaragoza </w:t>
            </w:r>
          </w:p>
        </w:tc>
        <w:tc>
          <w:tcPr>
            <w:tcW w:w="3980" w:type="dxa"/>
            <w:tcBorders>
              <w:top w:val="single" w:sz="4" w:space="0" w:color="000000"/>
              <w:left w:val="single" w:sz="4" w:space="0" w:color="000000"/>
              <w:bottom w:val="single" w:sz="4" w:space="0" w:color="000000"/>
              <w:right w:val="single" w:sz="4" w:space="0" w:color="000000"/>
            </w:tcBorders>
          </w:tcPr>
          <w:p w14:paraId="18A3CB46" w14:textId="5145C9FC" w:rsidR="00F05E14" w:rsidRPr="009B16C8" w:rsidRDefault="00F05E14" w:rsidP="0048735C">
            <w:pPr>
              <w:snapToGrid w:val="0"/>
              <w:rPr>
                <w:rFonts w:ascii="Century Gothic" w:hAnsi="Century Gothic"/>
                <w:bCs/>
                <w:sz w:val="21"/>
                <w:szCs w:val="21"/>
                <w:lang w:val="en-US"/>
              </w:rPr>
            </w:pPr>
            <w:r w:rsidRPr="009B16C8">
              <w:rPr>
                <w:rFonts w:ascii="Century Gothic" w:hAnsi="Century Gothic"/>
                <w:bCs/>
                <w:sz w:val="21"/>
                <w:szCs w:val="21"/>
                <w:lang w:val="en-US"/>
              </w:rPr>
              <w:t>2 places of 10 months each</w:t>
            </w:r>
          </w:p>
        </w:tc>
      </w:tr>
    </w:tbl>
    <w:p w14:paraId="10FA8D69" w14:textId="0BC3839E" w:rsidR="005E128E" w:rsidRPr="009B16C8" w:rsidRDefault="005E128E" w:rsidP="00D70366">
      <w:pPr>
        <w:spacing w:line="276" w:lineRule="auto"/>
        <w:ind w:left="-180"/>
        <w:jc w:val="both"/>
        <w:rPr>
          <w:rFonts w:ascii="Century Gothic" w:hAnsi="Century Gothic" w:cs="Arial"/>
          <w:b/>
          <w:color w:val="000000" w:themeColor="text1"/>
          <w:sz w:val="21"/>
          <w:szCs w:val="21"/>
        </w:rPr>
      </w:pPr>
    </w:p>
    <w:p w14:paraId="669D0D00" w14:textId="3208B994" w:rsidR="000E2110" w:rsidRPr="009B16C8" w:rsidRDefault="000E2110" w:rsidP="00D70366">
      <w:pPr>
        <w:spacing w:line="276" w:lineRule="auto"/>
        <w:ind w:left="-180"/>
        <w:jc w:val="both"/>
        <w:rPr>
          <w:rFonts w:ascii="Century Gothic" w:hAnsi="Century Gothic" w:cs="Arial"/>
          <w:b/>
          <w:color w:val="000000" w:themeColor="text1"/>
          <w:sz w:val="21"/>
          <w:szCs w:val="21"/>
        </w:rPr>
      </w:pPr>
    </w:p>
    <w:tbl>
      <w:tblPr>
        <w:tblStyle w:val="TableGrid"/>
        <w:tblW w:w="0" w:type="auto"/>
        <w:tblInd w:w="-180" w:type="dxa"/>
        <w:tblLook w:val="04A0" w:firstRow="1" w:lastRow="0" w:firstColumn="1" w:lastColumn="0" w:noHBand="0" w:noVBand="1"/>
      </w:tblPr>
      <w:tblGrid>
        <w:gridCol w:w="4587"/>
        <w:gridCol w:w="4588"/>
      </w:tblGrid>
      <w:tr w:rsidR="009B16C8" w:rsidRPr="009B16C8" w14:paraId="10E45A33" w14:textId="77777777" w:rsidTr="00867145">
        <w:tc>
          <w:tcPr>
            <w:tcW w:w="9175" w:type="dxa"/>
            <w:gridSpan w:val="2"/>
          </w:tcPr>
          <w:p w14:paraId="754DACC8" w14:textId="77777777" w:rsidR="009B16C8" w:rsidRDefault="009B16C8" w:rsidP="009B16C8">
            <w:pPr>
              <w:spacing w:line="276" w:lineRule="auto"/>
              <w:jc w:val="center"/>
              <w:rPr>
                <w:rFonts w:ascii="Century Gothic" w:hAnsi="Century Gothic" w:cs="Arial"/>
                <w:b/>
                <w:color w:val="000000" w:themeColor="text1"/>
                <w:sz w:val="21"/>
                <w:szCs w:val="21"/>
              </w:rPr>
            </w:pPr>
          </w:p>
          <w:p w14:paraId="1D7E511B" w14:textId="77777777" w:rsidR="009B16C8" w:rsidRDefault="009B16C8" w:rsidP="009B16C8">
            <w:pPr>
              <w:spacing w:line="276" w:lineRule="auto"/>
              <w:jc w:val="center"/>
              <w:rPr>
                <w:rFonts w:ascii="Century Gothic" w:hAnsi="Century Gothic" w:cs="Arial"/>
                <w:b/>
                <w:color w:val="000000" w:themeColor="text1"/>
                <w:sz w:val="21"/>
                <w:szCs w:val="21"/>
              </w:rPr>
            </w:pPr>
            <w:r w:rsidRPr="009B16C8">
              <w:rPr>
                <w:rFonts w:ascii="Century Gothic" w:hAnsi="Century Gothic" w:cs="Arial"/>
                <w:b/>
                <w:color w:val="000000" w:themeColor="text1"/>
                <w:sz w:val="21"/>
                <w:szCs w:val="21"/>
              </w:rPr>
              <w:t>NON-ERASMUS+ PARTNERS AND INFORMAL LINK PLACEMENTS</w:t>
            </w:r>
          </w:p>
          <w:p w14:paraId="6DDEA171" w14:textId="3FEA6054" w:rsidR="009B16C8" w:rsidRPr="009B16C8" w:rsidRDefault="009B16C8" w:rsidP="009B16C8">
            <w:pPr>
              <w:spacing w:line="276" w:lineRule="auto"/>
              <w:jc w:val="center"/>
              <w:rPr>
                <w:rFonts w:ascii="Century Gothic" w:hAnsi="Century Gothic" w:cs="Arial"/>
                <w:b/>
                <w:color w:val="000000" w:themeColor="text1"/>
                <w:sz w:val="21"/>
                <w:szCs w:val="21"/>
              </w:rPr>
            </w:pPr>
          </w:p>
        </w:tc>
      </w:tr>
      <w:tr w:rsidR="009B16C8" w:rsidRPr="009B16C8" w14:paraId="267E73C9" w14:textId="77777777" w:rsidTr="009B16C8">
        <w:tc>
          <w:tcPr>
            <w:tcW w:w="4587" w:type="dxa"/>
          </w:tcPr>
          <w:p w14:paraId="23650A9B" w14:textId="45FF683E" w:rsidR="009B16C8" w:rsidRPr="009B16C8" w:rsidRDefault="009B16C8" w:rsidP="0048735C">
            <w:pPr>
              <w:spacing w:after="160" w:line="276" w:lineRule="auto"/>
              <w:jc w:val="both"/>
              <w:rPr>
                <w:rFonts w:ascii="Century Gothic" w:hAnsi="Century Gothic" w:cs="Arial"/>
                <w:b/>
                <w:color w:val="000000" w:themeColor="text1"/>
                <w:sz w:val="21"/>
                <w:szCs w:val="21"/>
              </w:rPr>
            </w:pPr>
            <w:r w:rsidRPr="009B16C8">
              <w:rPr>
                <w:rFonts w:ascii="Century Gothic" w:hAnsi="Century Gothic"/>
                <w:b/>
                <w:bCs/>
                <w:color w:val="70AD47" w:themeColor="accent6"/>
                <w:sz w:val="21"/>
                <w:szCs w:val="21"/>
                <w:lang w:val="en-US"/>
              </w:rPr>
              <w:t>SWITZERLAND</w:t>
            </w:r>
          </w:p>
        </w:tc>
        <w:tc>
          <w:tcPr>
            <w:tcW w:w="4588" w:type="dxa"/>
          </w:tcPr>
          <w:p w14:paraId="765498FF" w14:textId="724EDC8D" w:rsidR="009B16C8" w:rsidRPr="009B16C8" w:rsidRDefault="009B16C8" w:rsidP="0048735C">
            <w:pPr>
              <w:spacing w:after="160" w:line="276" w:lineRule="auto"/>
              <w:jc w:val="both"/>
              <w:rPr>
                <w:rFonts w:ascii="Century Gothic" w:hAnsi="Century Gothic" w:cs="Arial"/>
                <w:b/>
                <w:color w:val="000000" w:themeColor="text1"/>
                <w:sz w:val="21"/>
                <w:szCs w:val="21"/>
              </w:rPr>
            </w:pPr>
            <w:r w:rsidRPr="009B16C8">
              <w:rPr>
                <w:rFonts w:ascii="Century Gothic" w:hAnsi="Century Gothic"/>
                <w:b/>
                <w:bCs/>
                <w:sz w:val="21"/>
                <w:szCs w:val="21"/>
                <w:lang w:val="en-US"/>
              </w:rPr>
              <w:t>2 placements in total</w:t>
            </w:r>
          </w:p>
        </w:tc>
      </w:tr>
      <w:tr w:rsidR="009B16C8" w:rsidRPr="009B16C8" w14:paraId="14657513" w14:textId="77777777" w:rsidTr="009B16C8">
        <w:tc>
          <w:tcPr>
            <w:tcW w:w="4587" w:type="dxa"/>
          </w:tcPr>
          <w:p w14:paraId="5C2CB751" w14:textId="6226672B" w:rsidR="009B16C8" w:rsidRPr="009B16C8" w:rsidRDefault="009B16C8" w:rsidP="0048735C">
            <w:pPr>
              <w:spacing w:after="160" w:line="276" w:lineRule="auto"/>
              <w:jc w:val="both"/>
              <w:rPr>
                <w:rFonts w:ascii="Century Gothic" w:hAnsi="Century Gothic" w:cs="Arial"/>
                <w:b/>
                <w:color w:val="000000" w:themeColor="text1"/>
                <w:sz w:val="21"/>
                <w:szCs w:val="21"/>
              </w:rPr>
            </w:pPr>
            <w:r w:rsidRPr="009B16C8">
              <w:rPr>
                <w:rFonts w:ascii="Century Gothic" w:hAnsi="Century Gothic"/>
                <w:bCs/>
                <w:sz w:val="21"/>
                <w:szCs w:val="21"/>
                <w:lang w:val="en-US"/>
              </w:rPr>
              <w:t>F</w:t>
            </w:r>
            <w:r>
              <w:rPr>
                <w:rFonts w:ascii="Century Gothic" w:hAnsi="Century Gothic"/>
                <w:bCs/>
                <w:sz w:val="21"/>
                <w:szCs w:val="21"/>
                <w:lang w:val="en-US"/>
              </w:rPr>
              <w:t>reibourg</w:t>
            </w:r>
          </w:p>
        </w:tc>
        <w:tc>
          <w:tcPr>
            <w:tcW w:w="4588" w:type="dxa"/>
          </w:tcPr>
          <w:p w14:paraId="3A817B56" w14:textId="20A6840A" w:rsidR="009B16C8" w:rsidRPr="009B16C8" w:rsidRDefault="009B16C8" w:rsidP="0048735C">
            <w:pPr>
              <w:spacing w:after="160" w:line="276" w:lineRule="auto"/>
              <w:jc w:val="both"/>
              <w:rPr>
                <w:rFonts w:ascii="Century Gothic" w:hAnsi="Century Gothic" w:cs="Arial"/>
                <w:b/>
                <w:color w:val="000000" w:themeColor="text1"/>
                <w:sz w:val="21"/>
                <w:szCs w:val="21"/>
              </w:rPr>
            </w:pPr>
            <w:r w:rsidRPr="009B16C8">
              <w:rPr>
                <w:rFonts w:ascii="Century Gothic" w:hAnsi="Century Gothic"/>
                <w:bCs/>
                <w:sz w:val="21"/>
                <w:szCs w:val="21"/>
                <w:lang w:val="en-US"/>
              </w:rPr>
              <w:t>2 places of 10 months each</w:t>
            </w:r>
          </w:p>
        </w:tc>
      </w:tr>
      <w:tr w:rsidR="009B16C8" w:rsidRPr="009B16C8" w14:paraId="15AD5858" w14:textId="77777777" w:rsidTr="009B16C8">
        <w:tc>
          <w:tcPr>
            <w:tcW w:w="4587" w:type="dxa"/>
          </w:tcPr>
          <w:p w14:paraId="134923C9" w14:textId="0F691CCB" w:rsidR="009B16C8" w:rsidRPr="009B16C8" w:rsidRDefault="009B16C8" w:rsidP="0048735C">
            <w:pPr>
              <w:spacing w:after="160" w:line="276" w:lineRule="auto"/>
              <w:jc w:val="both"/>
              <w:rPr>
                <w:rFonts w:ascii="Century Gothic" w:hAnsi="Century Gothic" w:cs="Arial"/>
                <w:b/>
                <w:color w:val="000000" w:themeColor="text1"/>
                <w:sz w:val="21"/>
                <w:szCs w:val="21"/>
              </w:rPr>
            </w:pPr>
            <w:r w:rsidRPr="009B16C8">
              <w:rPr>
                <w:rFonts w:ascii="Century Gothic" w:hAnsi="Century Gothic" w:cs="Arial"/>
                <w:b/>
                <w:color w:val="70AD47" w:themeColor="accent6"/>
                <w:sz w:val="21"/>
                <w:szCs w:val="21"/>
              </w:rPr>
              <w:t>LATIN AMERICA</w:t>
            </w:r>
          </w:p>
        </w:tc>
        <w:tc>
          <w:tcPr>
            <w:tcW w:w="4588" w:type="dxa"/>
          </w:tcPr>
          <w:p w14:paraId="77EE8D3D" w14:textId="77A39A57" w:rsidR="009B16C8" w:rsidRPr="009B16C8" w:rsidRDefault="009B16C8" w:rsidP="0048735C">
            <w:pPr>
              <w:spacing w:after="160" w:line="276" w:lineRule="auto"/>
              <w:jc w:val="both"/>
              <w:rPr>
                <w:rFonts w:ascii="Century Gothic" w:hAnsi="Century Gothic" w:cs="Arial"/>
                <w:b/>
                <w:color w:val="000000" w:themeColor="text1"/>
                <w:sz w:val="21"/>
                <w:szCs w:val="21"/>
              </w:rPr>
            </w:pPr>
          </w:p>
        </w:tc>
      </w:tr>
      <w:tr w:rsidR="009B16C8" w:rsidRPr="009B16C8" w14:paraId="262EB8D5" w14:textId="77777777" w:rsidTr="009B16C8">
        <w:tc>
          <w:tcPr>
            <w:tcW w:w="4587" w:type="dxa"/>
          </w:tcPr>
          <w:p w14:paraId="3622F31F" w14:textId="6392FCC5" w:rsidR="009B16C8" w:rsidRPr="009B16C8" w:rsidRDefault="009B16C8" w:rsidP="0048735C">
            <w:pPr>
              <w:spacing w:after="160" w:line="276" w:lineRule="auto"/>
              <w:jc w:val="both"/>
              <w:rPr>
                <w:rFonts w:ascii="Century Gothic" w:hAnsi="Century Gothic" w:cs="Arial"/>
                <w:color w:val="000000" w:themeColor="text1"/>
                <w:sz w:val="21"/>
                <w:szCs w:val="21"/>
              </w:rPr>
            </w:pPr>
            <w:r w:rsidRPr="009B16C8">
              <w:rPr>
                <w:rFonts w:ascii="Century Gothic" w:hAnsi="Century Gothic" w:cs="Arial"/>
                <w:color w:val="000000" w:themeColor="text1"/>
                <w:sz w:val="21"/>
                <w:szCs w:val="21"/>
              </w:rPr>
              <w:t>Buenos Aires (Universidad de Buenos Aires)</w:t>
            </w:r>
          </w:p>
        </w:tc>
        <w:tc>
          <w:tcPr>
            <w:tcW w:w="4588" w:type="dxa"/>
          </w:tcPr>
          <w:p w14:paraId="75D5CD37" w14:textId="210224C4" w:rsidR="009B16C8" w:rsidRPr="0048735C" w:rsidRDefault="0048735C" w:rsidP="0048735C">
            <w:pPr>
              <w:spacing w:after="160" w:line="276" w:lineRule="auto"/>
              <w:jc w:val="both"/>
              <w:rPr>
                <w:rFonts w:ascii="Century Gothic" w:hAnsi="Century Gothic" w:cs="Arial"/>
                <w:color w:val="000000" w:themeColor="text1"/>
                <w:sz w:val="21"/>
                <w:szCs w:val="21"/>
              </w:rPr>
            </w:pPr>
            <w:r>
              <w:rPr>
                <w:rFonts w:ascii="Century Gothic" w:hAnsi="Century Gothic" w:cs="Arial"/>
                <w:color w:val="000000" w:themeColor="text1"/>
                <w:sz w:val="21"/>
                <w:szCs w:val="21"/>
              </w:rPr>
              <w:t xml:space="preserve">Informal link – unrestricted placements </w:t>
            </w:r>
          </w:p>
        </w:tc>
      </w:tr>
      <w:tr w:rsidR="009B16C8" w:rsidRPr="009B16C8" w14:paraId="7AC5D5DE" w14:textId="77777777" w:rsidTr="009B16C8">
        <w:tc>
          <w:tcPr>
            <w:tcW w:w="4587" w:type="dxa"/>
          </w:tcPr>
          <w:p w14:paraId="697594F9" w14:textId="16BCC36A" w:rsidR="009B16C8" w:rsidRPr="009B16C8" w:rsidRDefault="009B16C8" w:rsidP="0048735C">
            <w:pPr>
              <w:spacing w:after="160" w:line="276" w:lineRule="auto"/>
              <w:jc w:val="both"/>
              <w:rPr>
                <w:rFonts w:ascii="Century Gothic" w:hAnsi="Century Gothic" w:cs="Arial"/>
                <w:color w:val="000000" w:themeColor="text1"/>
                <w:sz w:val="21"/>
                <w:szCs w:val="21"/>
              </w:rPr>
            </w:pPr>
            <w:r w:rsidRPr="009B16C8">
              <w:rPr>
                <w:rFonts w:ascii="Century Gothic" w:hAnsi="Century Gothic" w:cs="Arial"/>
                <w:color w:val="000000" w:themeColor="text1"/>
                <w:sz w:val="21"/>
                <w:szCs w:val="21"/>
              </w:rPr>
              <w:t>Santiago (Universidad de Chile)</w:t>
            </w:r>
          </w:p>
        </w:tc>
        <w:tc>
          <w:tcPr>
            <w:tcW w:w="4588" w:type="dxa"/>
          </w:tcPr>
          <w:p w14:paraId="5EE10D3D" w14:textId="24067836" w:rsidR="009B16C8" w:rsidRPr="009B16C8" w:rsidRDefault="0048735C" w:rsidP="0048735C">
            <w:pPr>
              <w:spacing w:after="160" w:line="276" w:lineRule="auto"/>
              <w:jc w:val="both"/>
              <w:rPr>
                <w:rFonts w:ascii="Century Gothic" w:hAnsi="Century Gothic" w:cs="Arial"/>
                <w:b/>
                <w:color w:val="000000" w:themeColor="text1"/>
                <w:sz w:val="21"/>
                <w:szCs w:val="21"/>
              </w:rPr>
            </w:pPr>
            <w:r>
              <w:rPr>
                <w:rFonts w:ascii="Century Gothic" w:hAnsi="Century Gothic" w:cs="Arial"/>
                <w:color w:val="000000" w:themeColor="text1"/>
                <w:sz w:val="21"/>
                <w:szCs w:val="21"/>
              </w:rPr>
              <w:t>Informal link – unrestricted placements</w:t>
            </w:r>
          </w:p>
        </w:tc>
      </w:tr>
      <w:tr w:rsidR="009B16C8" w:rsidRPr="009B16C8" w14:paraId="56D8A1E1" w14:textId="77777777" w:rsidTr="009B16C8">
        <w:tc>
          <w:tcPr>
            <w:tcW w:w="4587" w:type="dxa"/>
          </w:tcPr>
          <w:p w14:paraId="12AA9765" w14:textId="6E8976CE" w:rsidR="009B16C8" w:rsidRPr="009B16C8" w:rsidRDefault="009B16C8" w:rsidP="0048735C">
            <w:pPr>
              <w:spacing w:after="160" w:line="276" w:lineRule="auto"/>
              <w:jc w:val="both"/>
              <w:rPr>
                <w:rFonts w:ascii="Century Gothic" w:hAnsi="Century Gothic" w:cs="Arial"/>
                <w:color w:val="000000" w:themeColor="text1"/>
                <w:sz w:val="21"/>
                <w:szCs w:val="21"/>
              </w:rPr>
            </w:pPr>
            <w:r>
              <w:rPr>
                <w:rFonts w:ascii="Century Gothic" w:hAnsi="Century Gothic" w:cs="Arial"/>
                <w:color w:val="000000" w:themeColor="text1"/>
                <w:sz w:val="21"/>
                <w:szCs w:val="21"/>
              </w:rPr>
              <w:t xml:space="preserve">La Habana </w:t>
            </w:r>
          </w:p>
        </w:tc>
        <w:tc>
          <w:tcPr>
            <w:tcW w:w="4588" w:type="dxa"/>
          </w:tcPr>
          <w:p w14:paraId="357EA6FA" w14:textId="02290452" w:rsidR="009B16C8" w:rsidRPr="009B16C8" w:rsidRDefault="0048735C" w:rsidP="0048735C">
            <w:pPr>
              <w:spacing w:after="160" w:line="276" w:lineRule="auto"/>
              <w:jc w:val="both"/>
              <w:rPr>
                <w:rFonts w:ascii="Century Gothic" w:hAnsi="Century Gothic" w:cs="Arial"/>
                <w:b/>
                <w:color w:val="000000" w:themeColor="text1"/>
                <w:sz w:val="21"/>
                <w:szCs w:val="21"/>
              </w:rPr>
            </w:pPr>
            <w:r>
              <w:rPr>
                <w:rFonts w:ascii="Century Gothic" w:hAnsi="Century Gothic" w:cs="Arial"/>
                <w:color w:val="000000" w:themeColor="text1"/>
                <w:sz w:val="21"/>
                <w:szCs w:val="21"/>
              </w:rPr>
              <w:t>Informal link – unrestricted placements</w:t>
            </w:r>
          </w:p>
        </w:tc>
      </w:tr>
      <w:tr w:rsidR="009B16C8" w:rsidRPr="009B16C8" w14:paraId="0378D5A0" w14:textId="77777777" w:rsidTr="009B16C8">
        <w:tc>
          <w:tcPr>
            <w:tcW w:w="4587" w:type="dxa"/>
          </w:tcPr>
          <w:p w14:paraId="4FC72581" w14:textId="53825B5D" w:rsidR="009B16C8" w:rsidRPr="0048735C" w:rsidRDefault="0048735C" w:rsidP="0048735C">
            <w:pPr>
              <w:spacing w:after="160" w:line="276" w:lineRule="auto"/>
              <w:jc w:val="both"/>
              <w:rPr>
                <w:rFonts w:ascii="Century Gothic" w:hAnsi="Century Gothic" w:cs="Arial"/>
                <w:color w:val="000000" w:themeColor="text1"/>
                <w:sz w:val="21"/>
                <w:szCs w:val="21"/>
              </w:rPr>
            </w:pPr>
            <w:r>
              <w:rPr>
                <w:rFonts w:ascii="Century Gothic" w:hAnsi="Century Gothic" w:cs="Arial"/>
                <w:color w:val="000000" w:themeColor="text1"/>
                <w:sz w:val="21"/>
                <w:szCs w:val="21"/>
              </w:rPr>
              <w:t>Puebla (Universidad de las Américas)</w:t>
            </w:r>
          </w:p>
        </w:tc>
        <w:tc>
          <w:tcPr>
            <w:tcW w:w="4588" w:type="dxa"/>
          </w:tcPr>
          <w:p w14:paraId="25F6ADDE" w14:textId="6BBE4B49" w:rsidR="009B16C8" w:rsidRPr="0048735C" w:rsidRDefault="0048735C" w:rsidP="0048735C">
            <w:pPr>
              <w:spacing w:after="160" w:line="276" w:lineRule="auto"/>
              <w:jc w:val="both"/>
              <w:rPr>
                <w:rFonts w:ascii="Century Gothic" w:hAnsi="Century Gothic" w:cs="Arial"/>
                <w:color w:val="000000" w:themeColor="text1"/>
                <w:sz w:val="21"/>
                <w:szCs w:val="21"/>
              </w:rPr>
            </w:pPr>
            <w:r>
              <w:rPr>
                <w:rFonts w:ascii="Century Gothic" w:hAnsi="Century Gothic" w:cs="Arial"/>
                <w:color w:val="000000" w:themeColor="text1"/>
                <w:sz w:val="21"/>
                <w:szCs w:val="21"/>
              </w:rPr>
              <w:t xml:space="preserve">Exchange link </w:t>
            </w:r>
          </w:p>
        </w:tc>
      </w:tr>
      <w:tr w:rsidR="009B16C8" w:rsidRPr="009B16C8" w14:paraId="74464314" w14:textId="77777777" w:rsidTr="009B16C8">
        <w:tc>
          <w:tcPr>
            <w:tcW w:w="4587" w:type="dxa"/>
          </w:tcPr>
          <w:p w14:paraId="648C4E11" w14:textId="3221576B" w:rsidR="009B16C8" w:rsidRPr="0048735C" w:rsidRDefault="0048735C" w:rsidP="0048735C">
            <w:pPr>
              <w:spacing w:after="160" w:line="276" w:lineRule="auto"/>
              <w:jc w:val="both"/>
              <w:rPr>
                <w:rFonts w:ascii="Century Gothic" w:hAnsi="Century Gothic" w:cs="Arial"/>
                <w:color w:val="000000" w:themeColor="text1"/>
                <w:sz w:val="21"/>
                <w:szCs w:val="21"/>
              </w:rPr>
            </w:pPr>
            <w:r w:rsidRPr="0048735C">
              <w:rPr>
                <w:rFonts w:ascii="Century Gothic" w:hAnsi="Century Gothic" w:cs="Arial"/>
                <w:color w:val="000000" w:themeColor="text1"/>
                <w:sz w:val="21"/>
                <w:szCs w:val="21"/>
              </w:rPr>
              <w:t>Montevideo (Universidad de la República del Uruguay)</w:t>
            </w:r>
          </w:p>
        </w:tc>
        <w:tc>
          <w:tcPr>
            <w:tcW w:w="4588" w:type="dxa"/>
          </w:tcPr>
          <w:p w14:paraId="759BC7A0" w14:textId="0C7B37ED" w:rsidR="009B16C8" w:rsidRPr="009B16C8" w:rsidRDefault="0048735C" w:rsidP="0048735C">
            <w:pPr>
              <w:spacing w:after="160" w:line="276" w:lineRule="auto"/>
              <w:jc w:val="both"/>
              <w:rPr>
                <w:rFonts w:ascii="Century Gothic" w:hAnsi="Century Gothic" w:cs="Arial"/>
                <w:b/>
                <w:color w:val="000000" w:themeColor="text1"/>
                <w:sz w:val="21"/>
                <w:szCs w:val="21"/>
              </w:rPr>
            </w:pPr>
            <w:r>
              <w:rPr>
                <w:rFonts w:ascii="Century Gothic" w:hAnsi="Century Gothic" w:cs="Arial"/>
                <w:color w:val="000000" w:themeColor="text1"/>
                <w:sz w:val="21"/>
                <w:szCs w:val="21"/>
              </w:rPr>
              <w:t>Informal link – unrestricted placements</w:t>
            </w:r>
          </w:p>
        </w:tc>
      </w:tr>
    </w:tbl>
    <w:p w14:paraId="13C430EB" w14:textId="77777777" w:rsidR="000E2110" w:rsidRPr="009B16C8" w:rsidRDefault="000E2110" w:rsidP="00D70366">
      <w:pPr>
        <w:spacing w:line="276" w:lineRule="auto"/>
        <w:ind w:left="-180"/>
        <w:jc w:val="both"/>
        <w:rPr>
          <w:rFonts w:ascii="Century Gothic" w:hAnsi="Century Gothic" w:cs="Arial"/>
          <w:b/>
          <w:color w:val="000000" w:themeColor="text1"/>
          <w:sz w:val="21"/>
          <w:szCs w:val="21"/>
        </w:rPr>
      </w:pPr>
    </w:p>
    <w:p w14:paraId="1E3FF502" w14:textId="77777777" w:rsidR="00642DEC" w:rsidRDefault="00642DEC" w:rsidP="0048735C">
      <w:pPr>
        <w:spacing w:line="276" w:lineRule="auto"/>
        <w:jc w:val="both"/>
        <w:rPr>
          <w:rFonts w:ascii="Century Gothic" w:hAnsi="Century Gothic" w:cs="Arial"/>
          <w:b/>
          <w:color w:val="000000" w:themeColor="text1"/>
          <w:sz w:val="21"/>
          <w:szCs w:val="18"/>
        </w:rPr>
      </w:pPr>
    </w:p>
    <w:p w14:paraId="0313A436" w14:textId="55E36655" w:rsidR="00D70366" w:rsidRPr="00E81897" w:rsidRDefault="00D70366" w:rsidP="00D70366">
      <w:pPr>
        <w:spacing w:line="276" w:lineRule="auto"/>
        <w:ind w:left="-180"/>
        <w:jc w:val="both"/>
        <w:rPr>
          <w:rFonts w:ascii="Century Gothic" w:hAnsi="Century Gothic"/>
          <w:color w:val="000000" w:themeColor="text1"/>
          <w:sz w:val="21"/>
          <w:szCs w:val="18"/>
        </w:rPr>
      </w:pPr>
      <w:r w:rsidRPr="00781199">
        <w:rPr>
          <w:rFonts w:ascii="Century Gothic" w:hAnsi="Century Gothic" w:cs="Arial"/>
          <w:b/>
          <w:color w:val="000000" w:themeColor="text1"/>
          <w:sz w:val="21"/>
          <w:szCs w:val="18"/>
        </w:rPr>
        <w:t>O</w:t>
      </w:r>
      <w:r>
        <w:rPr>
          <w:rFonts w:ascii="Century Gothic" w:hAnsi="Century Gothic" w:cs="Arial"/>
          <w:b/>
          <w:color w:val="000000" w:themeColor="text1"/>
          <w:sz w:val="21"/>
          <w:szCs w:val="18"/>
        </w:rPr>
        <w:t>versubscription</w:t>
      </w:r>
      <w:r w:rsidRPr="00781199">
        <w:rPr>
          <w:rFonts w:ascii="Century Gothic" w:hAnsi="Century Gothic" w:cs="Arial"/>
          <w:color w:val="000000" w:themeColor="text1"/>
          <w:sz w:val="21"/>
          <w:szCs w:val="18"/>
        </w:rPr>
        <w:t xml:space="preserve">: </w:t>
      </w:r>
      <w:r>
        <w:rPr>
          <w:rFonts w:ascii="Century Gothic" w:hAnsi="Century Gothic" w:cs="Arial"/>
          <w:color w:val="000000" w:themeColor="text1"/>
          <w:sz w:val="21"/>
          <w:szCs w:val="18"/>
        </w:rPr>
        <w:t xml:space="preserve">please note that </w:t>
      </w:r>
      <w:r w:rsidRPr="00781199">
        <w:rPr>
          <w:rFonts w:ascii="Century Gothic" w:hAnsi="Century Gothic" w:cs="Arial"/>
          <w:color w:val="000000" w:themeColor="text1"/>
          <w:sz w:val="21"/>
          <w:szCs w:val="18"/>
        </w:rPr>
        <w:t>if demand for a particular institution exceeds the number of places available, allocation will normally be based on the following criteria:</w:t>
      </w:r>
      <w:r w:rsidRPr="00781199">
        <w:rPr>
          <w:rFonts w:ascii="Century Gothic" w:hAnsi="Century Gothic"/>
          <w:color w:val="000000" w:themeColor="text1"/>
          <w:sz w:val="21"/>
          <w:szCs w:val="18"/>
        </w:rPr>
        <w:t xml:space="preserve"> </w:t>
      </w:r>
    </w:p>
    <w:p w14:paraId="238F5C40" w14:textId="77777777" w:rsidR="00D70366" w:rsidRPr="00781199" w:rsidRDefault="00D70366" w:rsidP="00FD3457">
      <w:pPr>
        <w:pStyle w:val="ListParagraph"/>
        <w:numPr>
          <w:ilvl w:val="0"/>
          <w:numId w:val="9"/>
        </w:numPr>
        <w:spacing w:after="0" w:line="276" w:lineRule="auto"/>
        <w:contextualSpacing w:val="0"/>
        <w:jc w:val="both"/>
        <w:rPr>
          <w:rFonts w:ascii="Century Gothic" w:hAnsi="Century Gothic" w:cs="Arial"/>
          <w:color w:val="000000" w:themeColor="text1"/>
          <w:sz w:val="21"/>
          <w:szCs w:val="18"/>
        </w:rPr>
      </w:pPr>
      <w:r w:rsidRPr="00781199">
        <w:rPr>
          <w:rFonts w:ascii="Century Gothic" w:hAnsi="Century Gothic" w:cs="Arial"/>
          <w:color w:val="000000" w:themeColor="text1"/>
          <w:sz w:val="21"/>
          <w:szCs w:val="18"/>
        </w:rPr>
        <w:t xml:space="preserve">Punctual submission and accurate completion of the “Year Abroad Choices” form. </w:t>
      </w:r>
    </w:p>
    <w:p w14:paraId="4DD2C94E" w14:textId="77777777" w:rsidR="00D70366" w:rsidRPr="00781199" w:rsidRDefault="00D70366" w:rsidP="00FD3457">
      <w:pPr>
        <w:pStyle w:val="ListParagraph"/>
        <w:numPr>
          <w:ilvl w:val="0"/>
          <w:numId w:val="9"/>
        </w:numPr>
        <w:spacing w:after="0" w:line="276" w:lineRule="auto"/>
        <w:contextualSpacing w:val="0"/>
        <w:jc w:val="both"/>
        <w:rPr>
          <w:rFonts w:ascii="Century Gothic" w:hAnsi="Century Gothic" w:cs="Arial"/>
          <w:color w:val="000000" w:themeColor="text1"/>
          <w:sz w:val="21"/>
          <w:szCs w:val="18"/>
        </w:rPr>
      </w:pPr>
      <w:r w:rsidRPr="00781199">
        <w:rPr>
          <w:rFonts w:ascii="Century Gothic" w:hAnsi="Century Gothic" w:cs="Arial"/>
          <w:color w:val="000000" w:themeColor="text1"/>
          <w:sz w:val="21"/>
          <w:szCs w:val="18"/>
        </w:rPr>
        <w:t>Special needs (DDS students).</w:t>
      </w:r>
    </w:p>
    <w:p w14:paraId="75F1B618" w14:textId="26604F14" w:rsidR="00D70366" w:rsidRDefault="00D70366" w:rsidP="00FD3457">
      <w:pPr>
        <w:pStyle w:val="ListParagraph"/>
        <w:numPr>
          <w:ilvl w:val="0"/>
          <w:numId w:val="9"/>
        </w:numPr>
        <w:spacing w:after="0" w:line="276" w:lineRule="auto"/>
        <w:contextualSpacing w:val="0"/>
        <w:jc w:val="both"/>
        <w:rPr>
          <w:rFonts w:ascii="Century Gothic" w:hAnsi="Century Gothic" w:cs="Arial"/>
          <w:color w:val="000000" w:themeColor="text1"/>
          <w:sz w:val="21"/>
          <w:szCs w:val="18"/>
        </w:rPr>
      </w:pPr>
      <w:r w:rsidRPr="00781199">
        <w:rPr>
          <w:rFonts w:ascii="Century Gothic" w:hAnsi="Century Gothic" w:cs="Arial"/>
          <w:color w:val="000000" w:themeColor="text1"/>
          <w:sz w:val="21"/>
          <w:szCs w:val="18"/>
        </w:rPr>
        <w:t>First Year Study Record.</w:t>
      </w:r>
    </w:p>
    <w:p w14:paraId="57C6745A" w14:textId="77777777" w:rsidR="00D70366" w:rsidRDefault="00D70366" w:rsidP="00D70366">
      <w:pPr>
        <w:pStyle w:val="ListParagraph"/>
        <w:spacing w:after="0" w:line="276" w:lineRule="auto"/>
        <w:contextualSpacing w:val="0"/>
        <w:jc w:val="both"/>
        <w:rPr>
          <w:rFonts w:ascii="Century Gothic" w:hAnsi="Century Gothic" w:cs="Arial"/>
          <w:color w:val="000000" w:themeColor="text1"/>
          <w:sz w:val="21"/>
          <w:szCs w:val="18"/>
        </w:rPr>
      </w:pPr>
    </w:p>
    <w:p w14:paraId="78047802" w14:textId="665CC7BF" w:rsidR="00D70366" w:rsidRDefault="00D70366" w:rsidP="00D70366">
      <w:pPr>
        <w:spacing w:after="0" w:line="276" w:lineRule="auto"/>
        <w:jc w:val="both"/>
        <w:rPr>
          <w:rFonts w:ascii="Century Gothic" w:hAnsi="Century Gothic" w:cs="Arial"/>
          <w:color w:val="000000" w:themeColor="text1"/>
          <w:sz w:val="21"/>
          <w:szCs w:val="18"/>
        </w:rPr>
      </w:pPr>
    </w:p>
    <w:p w14:paraId="7C3544D2" w14:textId="77777777" w:rsidR="00D70366" w:rsidRPr="00E81897" w:rsidRDefault="00D70366" w:rsidP="00FD3457">
      <w:pPr>
        <w:pStyle w:val="ListParagraph"/>
        <w:numPr>
          <w:ilvl w:val="0"/>
          <w:numId w:val="19"/>
        </w:numPr>
        <w:spacing w:line="276" w:lineRule="auto"/>
        <w:jc w:val="both"/>
        <w:rPr>
          <w:rFonts w:ascii="Century Gothic" w:hAnsi="Century Gothic" w:cs="Arial"/>
          <w:b/>
          <w:sz w:val="21"/>
          <w:szCs w:val="18"/>
        </w:rPr>
      </w:pPr>
      <w:r w:rsidRPr="00E81897">
        <w:rPr>
          <w:rFonts w:ascii="Century Gothic" w:hAnsi="Century Gothic" w:cs="Arial"/>
          <w:b/>
          <w:sz w:val="21"/>
          <w:szCs w:val="18"/>
        </w:rPr>
        <w:t>STUDY REQUIREMENTS</w:t>
      </w:r>
      <w:r>
        <w:rPr>
          <w:rFonts w:ascii="Century Gothic" w:hAnsi="Century Gothic" w:cs="Arial"/>
          <w:b/>
          <w:sz w:val="21"/>
          <w:szCs w:val="18"/>
        </w:rPr>
        <w:t xml:space="preserve"> and SUBJECT CHOICES</w:t>
      </w:r>
      <w:r w:rsidRPr="00E81897">
        <w:rPr>
          <w:rFonts w:ascii="Century Gothic" w:hAnsi="Century Gothic" w:cs="Arial"/>
          <w:b/>
          <w:sz w:val="21"/>
          <w:szCs w:val="18"/>
        </w:rPr>
        <w:t xml:space="preserve"> </w:t>
      </w:r>
    </w:p>
    <w:p w14:paraId="229E1A36" w14:textId="77777777" w:rsidR="00D70366" w:rsidRDefault="00D70366" w:rsidP="00D70366">
      <w:pPr>
        <w:spacing w:line="276" w:lineRule="auto"/>
        <w:ind w:left="-180"/>
        <w:jc w:val="both"/>
        <w:rPr>
          <w:rFonts w:ascii="Century Gothic" w:hAnsi="Century Gothic" w:cs="Arial"/>
          <w:sz w:val="21"/>
          <w:szCs w:val="18"/>
        </w:rPr>
      </w:pPr>
      <w:r w:rsidRPr="00D70366">
        <w:rPr>
          <w:rFonts w:ascii="Century Gothic" w:hAnsi="Century Gothic" w:cs="Arial"/>
          <w:sz w:val="21"/>
          <w:szCs w:val="18"/>
        </w:rPr>
        <w:t xml:space="preserve">As a visiting student, you will be required to take courses at your host institution and marks for these modules will be converted into the RHUL system at the end of your period of study abroad. The range of courses available varies substantially from institution to institution and it is your responsibility to research the options in advance of requesting your placements.  Please note that, as your Year Abroad </w:t>
      </w:r>
      <w:r w:rsidRPr="00D70366">
        <w:rPr>
          <w:rFonts w:ascii="Century Gothic" w:hAnsi="Century Gothic" w:cs="Arial"/>
          <w:b/>
          <w:sz w:val="21"/>
          <w:szCs w:val="18"/>
        </w:rPr>
        <w:t>is an integral part of the language element of your degree programme</w:t>
      </w:r>
      <w:r w:rsidRPr="00D70366">
        <w:rPr>
          <w:rFonts w:ascii="Century Gothic" w:hAnsi="Century Gothic" w:cs="Arial"/>
          <w:sz w:val="21"/>
          <w:szCs w:val="18"/>
        </w:rPr>
        <w:t xml:space="preserve"> at Royal Holloway, most of the modules available to you will be in the area</w:t>
      </w:r>
      <w:r>
        <w:rPr>
          <w:rFonts w:ascii="Century Gothic" w:hAnsi="Century Gothic" w:cs="Arial"/>
          <w:sz w:val="21"/>
          <w:szCs w:val="18"/>
        </w:rPr>
        <w:t>s</w:t>
      </w:r>
      <w:r w:rsidRPr="00D70366">
        <w:rPr>
          <w:rFonts w:ascii="Century Gothic" w:hAnsi="Century Gothic" w:cs="Arial"/>
          <w:sz w:val="21"/>
          <w:szCs w:val="18"/>
        </w:rPr>
        <w:t xml:space="preserve"> of language, literature and culture. Universities run their own course choice policies but, as a general rule, please do not expect to be able to register for subjects outside the language, literature and culture element of your RHUL course (e.g. there is no guarantee that a BA Modern Languages (Spanish) and/with Music/History/Drama/etc will be allowed to take modules in their joint or minor subject).</w:t>
      </w:r>
    </w:p>
    <w:p w14:paraId="5A722165" w14:textId="2A7CF370" w:rsidR="00D70366" w:rsidRDefault="00D70366" w:rsidP="00D70366">
      <w:pPr>
        <w:spacing w:line="276" w:lineRule="auto"/>
        <w:jc w:val="both"/>
        <w:rPr>
          <w:rFonts w:ascii="Century Gothic" w:hAnsi="Century Gothic" w:cs="Arial"/>
          <w:color w:val="000000" w:themeColor="text1"/>
          <w:sz w:val="21"/>
          <w:szCs w:val="18"/>
        </w:rPr>
      </w:pPr>
    </w:p>
    <w:p w14:paraId="1693E03D" w14:textId="18817454" w:rsidR="00D70366" w:rsidRPr="00D70366" w:rsidRDefault="00D70366" w:rsidP="00FD3457">
      <w:pPr>
        <w:pStyle w:val="ListParagraph"/>
        <w:numPr>
          <w:ilvl w:val="1"/>
          <w:numId w:val="19"/>
        </w:numPr>
        <w:spacing w:line="276" w:lineRule="auto"/>
        <w:jc w:val="both"/>
        <w:rPr>
          <w:rFonts w:ascii="Century Gothic" w:hAnsi="Century Gothic" w:cs="Arial"/>
          <w:b/>
          <w:color w:val="000000" w:themeColor="text1"/>
          <w:sz w:val="21"/>
          <w:szCs w:val="18"/>
        </w:rPr>
      </w:pPr>
      <w:r w:rsidRPr="00D70366">
        <w:rPr>
          <w:rFonts w:ascii="Century Gothic" w:hAnsi="Century Gothic" w:cs="Arial"/>
          <w:b/>
          <w:color w:val="000000" w:themeColor="text1"/>
          <w:sz w:val="21"/>
          <w:szCs w:val="18"/>
        </w:rPr>
        <w:t>ERASMUS+ STUDY PLACEMENTS</w:t>
      </w:r>
    </w:p>
    <w:p w14:paraId="1765766D" w14:textId="77777777" w:rsidR="00D70366" w:rsidRDefault="00D70366" w:rsidP="00D70366">
      <w:pPr>
        <w:pStyle w:val="ListParagraph"/>
        <w:spacing w:after="0" w:line="276" w:lineRule="auto"/>
        <w:contextualSpacing w:val="0"/>
        <w:jc w:val="both"/>
        <w:rPr>
          <w:rFonts w:ascii="Century Gothic" w:hAnsi="Century Gothic" w:cs="Arial"/>
          <w:b/>
          <w:sz w:val="28"/>
        </w:rPr>
      </w:pPr>
    </w:p>
    <w:p w14:paraId="2572C50F" w14:textId="5B8D0ED8" w:rsidR="00794133" w:rsidRPr="00781199" w:rsidRDefault="00794133" w:rsidP="00FD3457">
      <w:pPr>
        <w:pStyle w:val="ListParagraph"/>
        <w:numPr>
          <w:ilvl w:val="0"/>
          <w:numId w:val="10"/>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 xml:space="preserve">A </w:t>
      </w:r>
      <w:r w:rsidRPr="00781199">
        <w:rPr>
          <w:rFonts w:ascii="Century Gothic" w:hAnsi="Century Gothic" w:cs="Arial"/>
          <w:b/>
          <w:sz w:val="21"/>
          <w:szCs w:val="18"/>
        </w:rPr>
        <w:t>Learning Agreement</w:t>
      </w:r>
      <w:r w:rsidRPr="00781199">
        <w:rPr>
          <w:rFonts w:ascii="Century Gothic" w:hAnsi="Century Gothic" w:cs="Arial"/>
          <w:sz w:val="21"/>
          <w:szCs w:val="18"/>
        </w:rPr>
        <w:t xml:space="preserve"> detailing the courses you intend to take should be submitted to </w:t>
      </w:r>
      <w:hyperlink r:id="rId14" w:history="1">
        <w:r w:rsidRPr="00781199">
          <w:rPr>
            <w:rStyle w:val="Hyperlink"/>
            <w:rFonts w:ascii="Century Gothic" w:hAnsi="Century Gothic" w:cs="Arial"/>
            <w:sz w:val="21"/>
            <w:szCs w:val="18"/>
          </w:rPr>
          <w:t>YearAbroad@rhul.ac.uk</w:t>
        </w:r>
      </w:hyperlink>
      <w:r w:rsidRPr="00781199">
        <w:rPr>
          <w:rFonts w:ascii="Century Gothic" w:hAnsi="Century Gothic" w:cs="Arial"/>
          <w:sz w:val="21"/>
          <w:szCs w:val="18"/>
        </w:rPr>
        <w:t xml:space="preserve"> as soon as possible. </w:t>
      </w:r>
      <w:r w:rsidR="00805DC7">
        <w:rPr>
          <w:rFonts w:ascii="Century Gothic" w:hAnsi="Century Gothic" w:cs="Arial"/>
          <w:sz w:val="21"/>
          <w:szCs w:val="18"/>
        </w:rPr>
        <w:t>Courses will need to fulfil the criteria set out in the points below and</w:t>
      </w:r>
      <w:r w:rsidRPr="00781199">
        <w:rPr>
          <w:rFonts w:ascii="Century Gothic" w:hAnsi="Century Gothic" w:cs="Arial"/>
          <w:sz w:val="21"/>
          <w:szCs w:val="18"/>
        </w:rPr>
        <w:t xml:space="preserve"> will need to be approved by the relevant Y</w:t>
      </w:r>
      <w:r w:rsidR="00805DC7">
        <w:rPr>
          <w:rFonts w:ascii="Century Gothic" w:hAnsi="Century Gothic" w:cs="Arial"/>
          <w:sz w:val="21"/>
          <w:szCs w:val="18"/>
        </w:rPr>
        <w:t xml:space="preserve">ear </w:t>
      </w:r>
      <w:r w:rsidRPr="00781199">
        <w:rPr>
          <w:rFonts w:ascii="Century Gothic" w:hAnsi="Century Gothic" w:cs="Arial"/>
          <w:sz w:val="21"/>
          <w:szCs w:val="18"/>
        </w:rPr>
        <w:t>A</w:t>
      </w:r>
      <w:r w:rsidR="00805DC7">
        <w:rPr>
          <w:rFonts w:ascii="Century Gothic" w:hAnsi="Century Gothic" w:cs="Arial"/>
          <w:sz w:val="21"/>
          <w:szCs w:val="18"/>
        </w:rPr>
        <w:t>broad</w:t>
      </w:r>
      <w:r w:rsidRPr="00781199">
        <w:rPr>
          <w:rFonts w:ascii="Century Gothic" w:hAnsi="Century Gothic" w:cs="Arial"/>
          <w:sz w:val="21"/>
          <w:szCs w:val="18"/>
        </w:rPr>
        <w:t xml:space="preserve"> Tutor at the start of your academic stay.</w:t>
      </w:r>
    </w:p>
    <w:p w14:paraId="4C8B964C" w14:textId="77777777" w:rsidR="002D5702" w:rsidRPr="00781199" w:rsidRDefault="002D5702" w:rsidP="00781199">
      <w:pPr>
        <w:pStyle w:val="ListParagraph"/>
        <w:spacing w:after="0" w:line="276" w:lineRule="auto"/>
        <w:ind w:left="540"/>
        <w:contextualSpacing w:val="0"/>
        <w:jc w:val="both"/>
        <w:rPr>
          <w:rFonts w:ascii="Century Gothic" w:hAnsi="Century Gothic" w:cs="Arial"/>
          <w:sz w:val="21"/>
          <w:szCs w:val="18"/>
        </w:rPr>
      </w:pPr>
    </w:p>
    <w:p w14:paraId="3EFE8D5E" w14:textId="68566F40" w:rsidR="00794133" w:rsidRPr="00781199" w:rsidRDefault="00794133" w:rsidP="00FD3457">
      <w:pPr>
        <w:pStyle w:val="ListParagraph"/>
        <w:numPr>
          <w:ilvl w:val="0"/>
          <w:numId w:val="10"/>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 xml:space="preserve">You will need to take 24 ECTS (European Credit Transfer System credits) </w:t>
      </w:r>
      <w:r w:rsidRPr="00781199">
        <w:rPr>
          <w:rFonts w:ascii="Century Gothic" w:hAnsi="Century Gothic" w:cs="Arial"/>
          <w:b/>
          <w:sz w:val="21"/>
          <w:szCs w:val="18"/>
        </w:rPr>
        <w:t>per term</w:t>
      </w:r>
      <w:r w:rsidRPr="00781199">
        <w:rPr>
          <w:rFonts w:ascii="Century Gothic" w:hAnsi="Century Gothic" w:cs="Arial"/>
          <w:sz w:val="21"/>
          <w:szCs w:val="18"/>
        </w:rPr>
        <w:t xml:space="preserve"> of study. If you are spending the whole year at university (either at one or at two institutions) you should note that ECTS loads have to be spread equally over the full year</w:t>
      </w:r>
      <w:r w:rsidR="00805DC7">
        <w:rPr>
          <w:rFonts w:ascii="Century Gothic" w:hAnsi="Century Gothic" w:cs="Arial"/>
          <w:sz w:val="21"/>
          <w:szCs w:val="18"/>
        </w:rPr>
        <w:t xml:space="preserve">: </w:t>
      </w:r>
      <w:r w:rsidRPr="00781199">
        <w:rPr>
          <w:rFonts w:ascii="Century Gothic" w:hAnsi="Century Gothic" w:cs="Arial"/>
          <w:sz w:val="21"/>
          <w:szCs w:val="18"/>
        </w:rPr>
        <w:t xml:space="preserve">if you fail to earn a minimum of 24 credits in Term 1, you </w:t>
      </w:r>
      <w:r w:rsidRPr="00781199">
        <w:rPr>
          <w:rFonts w:ascii="Century Gothic" w:hAnsi="Century Gothic" w:cs="Arial"/>
          <w:sz w:val="21"/>
          <w:szCs w:val="18"/>
          <w:u w:val="single"/>
        </w:rPr>
        <w:t>cannot</w:t>
      </w:r>
      <w:r w:rsidRPr="00781199">
        <w:rPr>
          <w:rFonts w:ascii="Century Gothic" w:hAnsi="Century Gothic" w:cs="Arial"/>
          <w:sz w:val="21"/>
          <w:szCs w:val="18"/>
        </w:rPr>
        <w:t xml:space="preserve"> take additional credits in Term 2 to make up for the shortfall.</w:t>
      </w:r>
    </w:p>
    <w:p w14:paraId="390446C3" w14:textId="77777777" w:rsidR="002D5702" w:rsidRPr="00781199" w:rsidRDefault="002D5702" w:rsidP="00781199">
      <w:pPr>
        <w:pStyle w:val="PlainText"/>
        <w:spacing w:line="276" w:lineRule="auto"/>
        <w:ind w:left="540"/>
        <w:jc w:val="both"/>
        <w:rPr>
          <w:rFonts w:ascii="Century Gothic" w:hAnsi="Century Gothic" w:cs="Arial"/>
          <w:sz w:val="21"/>
          <w:szCs w:val="18"/>
          <w:lang w:val="en-GB"/>
        </w:rPr>
      </w:pPr>
    </w:p>
    <w:p w14:paraId="46821C79" w14:textId="52E1E470" w:rsidR="00794133" w:rsidRPr="00781199" w:rsidRDefault="00794133" w:rsidP="00FD3457">
      <w:pPr>
        <w:pStyle w:val="PlainText"/>
        <w:numPr>
          <w:ilvl w:val="0"/>
          <w:numId w:val="10"/>
        </w:numPr>
        <w:spacing w:line="276" w:lineRule="auto"/>
        <w:jc w:val="both"/>
        <w:rPr>
          <w:rFonts w:ascii="Century Gothic" w:hAnsi="Century Gothic" w:cs="Arial"/>
          <w:sz w:val="21"/>
          <w:szCs w:val="18"/>
          <w:lang w:val="en-GB"/>
        </w:rPr>
      </w:pPr>
      <w:r w:rsidRPr="00781199">
        <w:rPr>
          <w:rFonts w:ascii="Century Gothic" w:hAnsi="Century Gothic" w:cs="Arial"/>
          <w:sz w:val="21"/>
          <w:szCs w:val="18"/>
          <w:lang w:val="en-GB"/>
        </w:rPr>
        <w:t xml:space="preserve">Please note that whilst the minimum is 24 credits per term, given that this is less than the average workload at Royal Holloway and that shortfalls cannot be compensated for, </w:t>
      </w:r>
      <w:r w:rsidR="00805DC7">
        <w:rPr>
          <w:rFonts w:ascii="Century Gothic" w:hAnsi="Century Gothic" w:cs="Arial"/>
          <w:sz w:val="21"/>
          <w:szCs w:val="18"/>
          <w:lang w:val="en-GB"/>
        </w:rPr>
        <w:t>you</w:t>
      </w:r>
      <w:r w:rsidRPr="00781199">
        <w:rPr>
          <w:rFonts w:ascii="Century Gothic" w:hAnsi="Century Gothic" w:cs="Arial"/>
          <w:sz w:val="21"/>
          <w:szCs w:val="18"/>
          <w:lang w:val="en-GB"/>
        </w:rPr>
        <w:t xml:space="preserve"> are strongly advised to take courses in addition to the minimum requirement.</w:t>
      </w:r>
    </w:p>
    <w:p w14:paraId="7B8E4FC3" w14:textId="77777777" w:rsidR="002D5702" w:rsidRPr="00781199" w:rsidRDefault="002D5702" w:rsidP="00781199">
      <w:pPr>
        <w:pStyle w:val="PlainText"/>
        <w:spacing w:line="276" w:lineRule="auto"/>
        <w:ind w:left="540"/>
        <w:jc w:val="both"/>
        <w:rPr>
          <w:rFonts w:ascii="Century Gothic" w:hAnsi="Century Gothic" w:cs="Arial"/>
          <w:sz w:val="21"/>
          <w:szCs w:val="18"/>
          <w:lang w:val="en-GB"/>
        </w:rPr>
      </w:pPr>
    </w:p>
    <w:p w14:paraId="088B392F" w14:textId="39CDD6D1" w:rsidR="00794133" w:rsidRPr="00781199" w:rsidRDefault="00794133" w:rsidP="00FD3457">
      <w:pPr>
        <w:pStyle w:val="PlainText"/>
        <w:numPr>
          <w:ilvl w:val="0"/>
          <w:numId w:val="10"/>
        </w:numPr>
        <w:spacing w:line="276" w:lineRule="auto"/>
        <w:jc w:val="both"/>
        <w:rPr>
          <w:rFonts w:ascii="Century Gothic" w:hAnsi="Century Gothic" w:cs="Arial"/>
          <w:sz w:val="21"/>
          <w:szCs w:val="18"/>
          <w:lang w:val="en-GB"/>
        </w:rPr>
      </w:pPr>
      <w:r w:rsidRPr="00781199">
        <w:rPr>
          <w:rFonts w:ascii="Century Gothic" w:hAnsi="Century Gothic" w:cs="Arial"/>
          <w:sz w:val="21"/>
          <w:szCs w:val="18"/>
          <w:lang w:val="en-GB"/>
        </w:rPr>
        <w:t>You are encouraged to take a range of appropriately challenging courses</w:t>
      </w:r>
      <w:r w:rsidR="00805DC7">
        <w:rPr>
          <w:rFonts w:ascii="Century Gothic" w:hAnsi="Century Gothic" w:cs="Arial"/>
          <w:sz w:val="21"/>
          <w:szCs w:val="18"/>
          <w:lang w:val="en-GB"/>
        </w:rPr>
        <w:t xml:space="preserve">. </w:t>
      </w:r>
      <w:r w:rsidRPr="00781199">
        <w:rPr>
          <w:rFonts w:ascii="Century Gothic" w:hAnsi="Century Gothic" w:cs="Arial"/>
          <w:sz w:val="21"/>
          <w:szCs w:val="18"/>
          <w:lang w:val="en-GB"/>
        </w:rPr>
        <w:t xml:space="preserve">These must be taught and examined in the target language; bibliographies should also be mainly in the target language. </w:t>
      </w:r>
    </w:p>
    <w:p w14:paraId="741B6B8C" w14:textId="77777777" w:rsidR="002D5702" w:rsidRPr="00781199" w:rsidRDefault="002D5702" w:rsidP="00781199">
      <w:pPr>
        <w:pStyle w:val="PlainText"/>
        <w:spacing w:line="276" w:lineRule="auto"/>
        <w:ind w:left="540"/>
        <w:jc w:val="both"/>
        <w:rPr>
          <w:rFonts w:ascii="Century Gothic" w:hAnsi="Century Gothic" w:cs="Arial"/>
          <w:sz w:val="21"/>
          <w:szCs w:val="18"/>
          <w:lang w:val="en-GB"/>
        </w:rPr>
      </w:pPr>
    </w:p>
    <w:p w14:paraId="601D70C7" w14:textId="162E4B4D" w:rsidR="00794133" w:rsidRPr="00781199" w:rsidRDefault="00794133" w:rsidP="00FD3457">
      <w:pPr>
        <w:pStyle w:val="PlainText"/>
        <w:numPr>
          <w:ilvl w:val="0"/>
          <w:numId w:val="10"/>
        </w:numPr>
        <w:spacing w:line="276" w:lineRule="auto"/>
        <w:jc w:val="both"/>
        <w:rPr>
          <w:rFonts w:ascii="Century Gothic" w:hAnsi="Century Gothic" w:cs="Arial"/>
          <w:sz w:val="21"/>
          <w:szCs w:val="18"/>
          <w:lang w:val="en-GB"/>
        </w:rPr>
      </w:pPr>
      <w:r w:rsidRPr="00781199">
        <w:rPr>
          <w:rFonts w:ascii="Century Gothic" w:hAnsi="Century Gothic" w:cs="Arial"/>
          <w:sz w:val="21"/>
          <w:szCs w:val="18"/>
          <w:lang w:val="en-GB"/>
        </w:rPr>
        <w:t xml:space="preserve">Courses </w:t>
      </w:r>
      <w:r w:rsidR="00805DC7">
        <w:rPr>
          <w:rFonts w:ascii="Century Gothic" w:hAnsi="Century Gothic" w:cs="Arial"/>
          <w:sz w:val="21"/>
          <w:szCs w:val="18"/>
          <w:lang w:val="en-GB"/>
        </w:rPr>
        <w:t xml:space="preserve">typically </w:t>
      </w:r>
      <w:r w:rsidRPr="00781199">
        <w:rPr>
          <w:rFonts w:ascii="Century Gothic" w:hAnsi="Century Gothic" w:cs="Arial"/>
          <w:sz w:val="21"/>
          <w:szCs w:val="18"/>
          <w:lang w:val="en-GB"/>
        </w:rPr>
        <w:t>can be chosen from fields such as culture, literature, history, linguistics, translation, art history, politics</w:t>
      </w:r>
      <w:r w:rsidR="00805DC7">
        <w:rPr>
          <w:rFonts w:ascii="Century Gothic" w:hAnsi="Century Gothic" w:cs="Arial"/>
          <w:sz w:val="21"/>
          <w:szCs w:val="18"/>
          <w:lang w:val="en-GB"/>
        </w:rPr>
        <w:t>,</w:t>
      </w:r>
      <w:r w:rsidRPr="00781199">
        <w:rPr>
          <w:rFonts w:ascii="Century Gothic" w:hAnsi="Century Gothic" w:cs="Arial"/>
          <w:sz w:val="21"/>
          <w:szCs w:val="18"/>
          <w:lang w:val="en-GB"/>
        </w:rPr>
        <w:t xml:space="preserve"> etc.</w:t>
      </w:r>
      <w:r w:rsidR="00805DC7">
        <w:rPr>
          <w:rFonts w:ascii="Century Gothic" w:hAnsi="Century Gothic" w:cs="Arial"/>
          <w:sz w:val="21"/>
          <w:szCs w:val="18"/>
          <w:lang w:val="en-GB"/>
        </w:rPr>
        <w:t>,</w:t>
      </w:r>
      <w:r w:rsidRPr="00781199">
        <w:rPr>
          <w:rFonts w:ascii="Century Gothic" w:hAnsi="Century Gothic" w:cs="Arial"/>
          <w:sz w:val="21"/>
          <w:szCs w:val="18"/>
          <w:lang w:val="en-GB"/>
        </w:rPr>
        <w:t xml:space="preserve"> and generally related to the target culture. Options will vary from institution to institution and RHUL cannot challenge local policies.</w:t>
      </w:r>
      <w:r w:rsidR="00805DC7">
        <w:rPr>
          <w:rFonts w:ascii="Century Gothic" w:hAnsi="Century Gothic" w:cs="Arial"/>
          <w:sz w:val="21"/>
          <w:szCs w:val="18"/>
          <w:lang w:val="en-GB"/>
        </w:rPr>
        <w:t xml:space="preserve"> Please remember that you are studying abroad as part of the language component of your Royal Holloway degree programme and institutions will expect your choices to reflect this.</w:t>
      </w:r>
    </w:p>
    <w:p w14:paraId="2C9855D2" w14:textId="77777777" w:rsidR="002D5702" w:rsidRPr="00781199" w:rsidRDefault="002D5702" w:rsidP="00781199">
      <w:pPr>
        <w:pStyle w:val="PlainText"/>
        <w:spacing w:line="276" w:lineRule="auto"/>
        <w:ind w:left="540"/>
        <w:jc w:val="both"/>
        <w:rPr>
          <w:rFonts w:ascii="Century Gothic" w:hAnsi="Century Gothic" w:cs="Arial"/>
          <w:sz w:val="21"/>
          <w:szCs w:val="18"/>
          <w:lang w:val="en-GB"/>
        </w:rPr>
      </w:pPr>
    </w:p>
    <w:p w14:paraId="647C5EAD" w14:textId="6ABE2C8C" w:rsidR="00794133" w:rsidRPr="00781199" w:rsidRDefault="00794133" w:rsidP="00FD3457">
      <w:pPr>
        <w:pStyle w:val="PlainText"/>
        <w:numPr>
          <w:ilvl w:val="0"/>
          <w:numId w:val="10"/>
        </w:numPr>
        <w:spacing w:line="276" w:lineRule="auto"/>
        <w:jc w:val="both"/>
        <w:rPr>
          <w:rFonts w:ascii="Century Gothic" w:hAnsi="Century Gothic" w:cs="Arial"/>
          <w:sz w:val="21"/>
          <w:szCs w:val="18"/>
          <w:lang w:val="en-GB"/>
        </w:rPr>
      </w:pPr>
      <w:r w:rsidRPr="00781199">
        <w:rPr>
          <w:rFonts w:ascii="Century Gothic" w:hAnsi="Century Gothic" w:cs="Arial"/>
          <w:sz w:val="21"/>
          <w:szCs w:val="18"/>
          <w:lang w:val="en-GB"/>
        </w:rPr>
        <w:t xml:space="preserve">The minimum requirement of 24 credits per term may include </w:t>
      </w:r>
      <w:r w:rsidRPr="00781199">
        <w:rPr>
          <w:rFonts w:ascii="Century Gothic" w:hAnsi="Century Gothic" w:cs="Arial"/>
          <w:b/>
          <w:sz w:val="21"/>
          <w:szCs w:val="18"/>
          <w:lang w:val="en-GB"/>
        </w:rPr>
        <w:t>up to 8 credits from language courses which are part of a degree programme</w:t>
      </w:r>
      <w:r w:rsidRPr="00781199">
        <w:rPr>
          <w:rFonts w:ascii="Century Gothic" w:hAnsi="Century Gothic" w:cs="Arial"/>
          <w:sz w:val="21"/>
          <w:szCs w:val="18"/>
          <w:lang w:val="en-GB"/>
        </w:rPr>
        <w:t xml:space="preserve"> at the appropriate academic level in languages relevant to the student’s programme of study at RHUL. Any credits taken for language course above this number will </w:t>
      </w:r>
      <w:r w:rsidRPr="00805DC7">
        <w:rPr>
          <w:rFonts w:ascii="Century Gothic" w:hAnsi="Century Gothic" w:cs="Arial"/>
          <w:b/>
          <w:sz w:val="21"/>
          <w:szCs w:val="18"/>
          <w:lang w:val="en-GB"/>
        </w:rPr>
        <w:t>not</w:t>
      </w:r>
      <w:r w:rsidRPr="00781199">
        <w:rPr>
          <w:rFonts w:ascii="Century Gothic" w:hAnsi="Century Gothic" w:cs="Arial"/>
          <w:sz w:val="21"/>
          <w:szCs w:val="18"/>
          <w:lang w:val="en-GB"/>
        </w:rPr>
        <w:t xml:space="preserve"> be converted into RHUL credits. Please note that target language courses run for Erasmus+/visiting students cannot be taken into consideration for the purposes of grade conversion</w:t>
      </w:r>
      <w:r w:rsidR="00805DC7">
        <w:rPr>
          <w:rFonts w:ascii="Century Gothic" w:hAnsi="Century Gothic" w:cs="Arial"/>
          <w:sz w:val="21"/>
          <w:szCs w:val="18"/>
          <w:lang w:val="en-GB"/>
        </w:rPr>
        <w:t xml:space="preserve"> even if they are given a</w:t>
      </w:r>
      <w:r w:rsidR="005E128E">
        <w:rPr>
          <w:rFonts w:ascii="Century Gothic" w:hAnsi="Century Gothic" w:cs="Arial"/>
          <w:sz w:val="21"/>
          <w:szCs w:val="18"/>
          <w:lang w:val="en-GB"/>
        </w:rPr>
        <w:t>n</w:t>
      </w:r>
      <w:r w:rsidR="00805DC7">
        <w:rPr>
          <w:rFonts w:ascii="Century Gothic" w:hAnsi="Century Gothic" w:cs="Arial"/>
          <w:sz w:val="21"/>
          <w:szCs w:val="18"/>
          <w:lang w:val="en-GB"/>
        </w:rPr>
        <w:t xml:space="preserve"> ECTS load by the host institution.</w:t>
      </w:r>
    </w:p>
    <w:p w14:paraId="124911A1" w14:textId="77777777" w:rsidR="00794133" w:rsidRPr="00781199" w:rsidRDefault="00794133" w:rsidP="00781199">
      <w:pPr>
        <w:spacing w:line="276" w:lineRule="auto"/>
        <w:ind w:left="180"/>
        <w:jc w:val="both"/>
        <w:rPr>
          <w:rFonts w:ascii="Century Gothic" w:hAnsi="Century Gothic" w:cs="Arial"/>
          <w:sz w:val="21"/>
          <w:szCs w:val="18"/>
        </w:rPr>
      </w:pPr>
    </w:p>
    <w:p w14:paraId="5989CF00" w14:textId="41AC582B" w:rsidR="00794133" w:rsidRPr="00805DC7" w:rsidRDefault="00805DC7" w:rsidP="00805DC7">
      <w:pPr>
        <w:spacing w:line="276" w:lineRule="auto"/>
        <w:ind w:left="-180"/>
        <w:jc w:val="both"/>
        <w:rPr>
          <w:rFonts w:ascii="Century Gothic" w:hAnsi="Century Gothic" w:cs="Arial"/>
          <w:b/>
          <w:sz w:val="21"/>
          <w:szCs w:val="18"/>
        </w:rPr>
      </w:pPr>
      <w:r>
        <w:rPr>
          <w:rFonts w:ascii="Century Gothic" w:hAnsi="Century Gothic" w:cs="Arial"/>
          <w:b/>
          <w:sz w:val="21"/>
          <w:szCs w:val="18"/>
        </w:rPr>
        <w:t>2.</w:t>
      </w:r>
      <w:r w:rsidRPr="00805DC7">
        <w:rPr>
          <w:rFonts w:ascii="Century Gothic" w:hAnsi="Century Gothic" w:cs="Arial"/>
          <w:b/>
          <w:sz w:val="21"/>
          <w:szCs w:val="18"/>
        </w:rPr>
        <w:t xml:space="preserve">2. </w:t>
      </w:r>
      <w:r>
        <w:rPr>
          <w:rFonts w:ascii="Century Gothic" w:hAnsi="Century Gothic" w:cs="Arial"/>
          <w:b/>
          <w:sz w:val="21"/>
          <w:szCs w:val="18"/>
        </w:rPr>
        <w:t>LATIN AMERICA STUDY PLACEMENTS</w:t>
      </w:r>
    </w:p>
    <w:p w14:paraId="3E168F81" w14:textId="77777777" w:rsidR="00D70366" w:rsidRPr="00781199" w:rsidRDefault="00D70366" w:rsidP="00D70366">
      <w:pPr>
        <w:spacing w:after="0" w:line="276" w:lineRule="auto"/>
        <w:jc w:val="both"/>
        <w:rPr>
          <w:rFonts w:ascii="Century Gothic" w:hAnsi="Century Gothic" w:cs="Arial"/>
          <w:color w:val="000000" w:themeColor="text1"/>
          <w:sz w:val="21"/>
          <w:szCs w:val="18"/>
        </w:rPr>
      </w:pPr>
    </w:p>
    <w:p w14:paraId="028C1C89" w14:textId="02AF479B" w:rsidR="00D70366" w:rsidRPr="00781199" w:rsidRDefault="00D70366" w:rsidP="00D70366">
      <w:pPr>
        <w:spacing w:line="276" w:lineRule="auto"/>
        <w:ind w:left="-180"/>
        <w:jc w:val="both"/>
        <w:rPr>
          <w:rFonts w:ascii="Century Gothic" w:hAnsi="Century Gothic" w:cs="Arial"/>
          <w:color w:val="000000" w:themeColor="text1"/>
          <w:sz w:val="21"/>
          <w:szCs w:val="18"/>
        </w:rPr>
      </w:pPr>
      <w:r w:rsidRPr="00781199">
        <w:rPr>
          <w:rFonts w:ascii="Century Gothic" w:hAnsi="Century Gothic" w:cs="Arial"/>
          <w:color w:val="000000" w:themeColor="text1"/>
          <w:sz w:val="21"/>
          <w:szCs w:val="18"/>
        </w:rPr>
        <w:t xml:space="preserve">The SMLLC has one exchange partner </w:t>
      </w:r>
      <w:r w:rsidR="0048735C">
        <w:rPr>
          <w:rFonts w:ascii="Century Gothic" w:hAnsi="Century Gothic" w:cs="Arial"/>
          <w:color w:val="000000" w:themeColor="text1"/>
          <w:sz w:val="21"/>
          <w:szCs w:val="18"/>
        </w:rPr>
        <w:t xml:space="preserve">(Universidad de las Américas Puebla) </w:t>
      </w:r>
      <w:r w:rsidRPr="00781199">
        <w:rPr>
          <w:rFonts w:ascii="Century Gothic" w:hAnsi="Century Gothic" w:cs="Arial"/>
          <w:color w:val="000000" w:themeColor="text1"/>
          <w:sz w:val="21"/>
          <w:szCs w:val="18"/>
        </w:rPr>
        <w:t xml:space="preserve">and a number of informal links with </w:t>
      </w:r>
      <w:r w:rsidRPr="00805DC7">
        <w:rPr>
          <w:rFonts w:ascii="Century Gothic" w:hAnsi="Century Gothic" w:cs="Arial"/>
          <w:color w:val="000000" w:themeColor="text1"/>
          <w:sz w:val="21"/>
          <w:szCs w:val="18"/>
        </w:rPr>
        <w:t>Latin American</w:t>
      </w:r>
      <w:r w:rsidRPr="00781199">
        <w:rPr>
          <w:rFonts w:ascii="Century Gothic" w:hAnsi="Century Gothic" w:cs="Arial"/>
          <w:color w:val="000000" w:themeColor="text1"/>
          <w:sz w:val="21"/>
          <w:szCs w:val="18"/>
        </w:rPr>
        <w:t xml:space="preserve"> institutions, all of which fall outside of the Erasmus+ scheme and for which there is </w:t>
      </w:r>
      <w:r w:rsidRPr="00805DC7">
        <w:rPr>
          <w:rFonts w:ascii="Century Gothic" w:hAnsi="Century Gothic" w:cs="Arial"/>
          <w:b/>
          <w:color w:val="000000" w:themeColor="text1"/>
          <w:sz w:val="21"/>
          <w:szCs w:val="18"/>
        </w:rPr>
        <w:t>no mobility grant available</w:t>
      </w:r>
      <w:r w:rsidRPr="00781199">
        <w:rPr>
          <w:rFonts w:ascii="Century Gothic" w:hAnsi="Century Gothic" w:cs="Arial"/>
          <w:color w:val="000000" w:themeColor="text1"/>
          <w:sz w:val="21"/>
          <w:szCs w:val="18"/>
        </w:rPr>
        <w:t>. Please note that those choosing to apply for a placement in an ‘informal link’ institution will do so as ‘</w:t>
      </w:r>
      <w:r w:rsidRPr="00E81897">
        <w:rPr>
          <w:rFonts w:ascii="Century Gothic" w:hAnsi="Century Gothic" w:cs="Arial"/>
          <w:b/>
          <w:color w:val="000000" w:themeColor="text1"/>
          <w:sz w:val="21"/>
          <w:szCs w:val="18"/>
        </w:rPr>
        <w:t>independent students’</w:t>
      </w:r>
      <w:r w:rsidRPr="00781199">
        <w:rPr>
          <w:rFonts w:ascii="Century Gothic" w:hAnsi="Century Gothic" w:cs="Arial"/>
          <w:color w:val="000000" w:themeColor="text1"/>
          <w:sz w:val="21"/>
          <w:szCs w:val="18"/>
        </w:rPr>
        <w:t xml:space="preserve"> and will have to pay local fees</w:t>
      </w:r>
      <w:r w:rsidR="0048735C">
        <w:rPr>
          <w:rFonts w:ascii="Century Gothic" w:hAnsi="Century Gothic" w:cs="Arial"/>
          <w:color w:val="000000" w:themeColor="text1"/>
          <w:sz w:val="21"/>
          <w:szCs w:val="18"/>
        </w:rPr>
        <w:t xml:space="preserve"> in addition to the corresponding Year Abroad Royal Holloway fee</w:t>
      </w:r>
      <w:r w:rsidRPr="00781199">
        <w:rPr>
          <w:rFonts w:ascii="Century Gothic" w:hAnsi="Century Gothic" w:cs="Arial"/>
          <w:color w:val="000000" w:themeColor="text1"/>
          <w:sz w:val="21"/>
          <w:szCs w:val="18"/>
        </w:rPr>
        <w:t xml:space="preserve">: the SMLLC does </w:t>
      </w:r>
      <w:r w:rsidRPr="00805DC7">
        <w:rPr>
          <w:rFonts w:ascii="Century Gothic" w:hAnsi="Century Gothic" w:cs="Arial"/>
          <w:b/>
          <w:color w:val="000000" w:themeColor="text1"/>
          <w:sz w:val="21"/>
          <w:szCs w:val="18"/>
          <w:u w:val="single"/>
        </w:rPr>
        <w:t>not</w:t>
      </w:r>
      <w:r w:rsidRPr="00781199">
        <w:rPr>
          <w:rFonts w:ascii="Century Gothic" w:hAnsi="Century Gothic" w:cs="Arial"/>
          <w:color w:val="000000" w:themeColor="text1"/>
          <w:sz w:val="21"/>
          <w:szCs w:val="18"/>
        </w:rPr>
        <w:t xml:space="preserve"> have bilateral or exchange contracts with these institutions </w:t>
      </w:r>
      <w:r w:rsidR="00805DC7">
        <w:rPr>
          <w:rFonts w:ascii="Century Gothic" w:hAnsi="Century Gothic" w:cs="Arial"/>
          <w:color w:val="000000" w:themeColor="text1"/>
          <w:sz w:val="21"/>
          <w:szCs w:val="18"/>
        </w:rPr>
        <w:t>but</w:t>
      </w:r>
      <w:r w:rsidRPr="00781199">
        <w:rPr>
          <w:rFonts w:ascii="Century Gothic" w:hAnsi="Century Gothic" w:cs="Arial"/>
          <w:color w:val="000000" w:themeColor="text1"/>
          <w:sz w:val="21"/>
          <w:szCs w:val="18"/>
        </w:rPr>
        <w:t xml:space="preserve"> we recognise their qualifications as suitable for the purposes of the Year Abroad. </w:t>
      </w:r>
    </w:p>
    <w:p w14:paraId="31164309" w14:textId="77777777" w:rsidR="00D70366" w:rsidRPr="00781199" w:rsidRDefault="00D70366" w:rsidP="00781199">
      <w:pPr>
        <w:spacing w:line="276" w:lineRule="auto"/>
        <w:ind w:left="-180"/>
        <w:jc w:val="both"/>
        <w:rPr>
          <w:rFonts w:ascii="Century Gothic" w:hAnsi="Century Gothic" w:cs="Arial"/>
          <w:b/>
          <w:sz w:val="21"/>
          <w:szCs w:val="18"/>
        </w:rPr>
      </w:pPr>
    </w:p>
    <w:p w14:paraId="55420CB0" w14:textId="7415122D" w:rsidR="00794133" w:rsidRDefault="00794133" w:rsidP="00FD3457">
      <w:pPr>
        <w:pStyle w:val="ListParagraph"/>
        <w:numPr>
          <w:ilvl w:val="0"/>
          <w:numId w:val="10"/>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 xml:space="preserve">A </w:t>
      </w:r>
      <w:r w:rsidRPr="00781199">
        <w:rPr>
          <w:rFonts w:ascii="Century Gothic" w:hAnsi="Century Gothic" w:cs="Arial"/>
          <w:b/>
          <w:sz w:val="21"/>
          <w:szCs w:val="18"/>
        </w:rPr>
        <w:t>Learning Agreement</w:t>
      </w:r>
      <w:r w:rsidRPr="00781199">
        <w:rPr>
          <w:rFonts w:ascii="Century Gothic" w:hAnsi="Century Gothic" w:cs="Arial"/>
          <w:sz w:val="21"/>
          <w:szCs w:val="18"/>
        </w:rPr>
        <w:t xml:space="preserve"> detailing the courses you intend to take should be submitted to </w:t>
      </w:r>
      <w:hyperlink r:id="rId15" w:history="1">
        <w:r w:rsidRPr="00781199">
          <w:rPr>
            <w:rStyle w:val="Hyperlink"/>
            <w:rFonts w:ascii="Century Gothic" w:hAnsi="Century Gothic" w:cs="Arial"/>
            <w:sz w:val="21"/>
            <w:szCs w:val="18"/>
          </w:rPr>
          <w:t>YearAbroad@rhul.ac.uk</w:t>
        </w:r>
      </w:hyperlink>
      <w:r w:rsidRPr="00781199">
        <w:rPr>
          <w:rFonts w:ascii="Century Gothic" w:hAnsi="Century Gothic" w:cs="Arial"/>
          <w:sz w:val="21"/>
          <w:szCs w:val="18"/>
        </w:rPr>
        <w:t xml:space="preserve"> as soon as possible. This will need to be approved by the relevant YA Tutor at the start of your academic stay.</w:t>
      </w:r>
    </w:p>
    <w:p w14:paraId="676730DF" w14:textId="77777777" w:rsidR="00805DC7" w:rsidRPr="00781199" w:rsidRDefault="00805DC7" w:rsidP="00805DC7">
      <w:pPr>
        <w:pStyle w:val="ListParagraph"/>
        <w:spacing w:after="0" w:line="276" w:lineRule="auto"/>
        <w:ind w:left="540"/>
        <w:contextualSpacing w:val="0"/>
        <w:jc w:val="both"/>
        <w:rPr>
          <w:rFonts w:ascii="Century Gothic" w:hAnsi="Century Gothic" w:cs="Arial"/>
          <w:sz w:val="21"/>
          <w:szCs w:val="18"/>
        </w:rPr>
      </w:pPr>
    </w:p>
    <w:p w14:paraId="61ED9B78" w14:textId="051B7CA7" w:rsidR="00794133" w:rsidRDefault="00794133" w:rsidP="00FD3457">
      <w:pPr>
        <w:pStyle w:val="ListParagraph"/>
        <w:numPr>
          <w:ilvl w:val="0"/>
          <w:numId w:val="10"/>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You will need to document attendance to at least 10 hours of classes per week throughout the term of your stay.</w:t>
      </w:r>
      <w:r w:rsidR="00805DC7">
        <w:rPr>
          <w:rFonts w:ascii="Century Gothic" w:hAnsi="Century Gothic" w:cs="Arial"/>
          <w:sz w:val="21"/>
          <w:szCs w:val="18"/>
        </w:rPr>
        <w:t xml:space="preserve"> It is your responsibility to obtain confirmation of this from your host institution.</w:t>
      </w:r>
    </w:p>
    <w:p w14:paraId="7EBF7C26" w14:textId="77777777" w:rsidR="00805DC7" w:rsidRPr="00805DC7" w:rsidRDefault="00805DC7" w:rsidP="00805DC7">
      <w:pPr>
        <w:pStyle w:val="ListParagraph"/>
        <w:rPr>
          <w:rFonts w:ascii="Century Gothic" w:hAnsi="Century Gothic" w:cs="Arial"/>
          <w:sz w:val="21"/>
          <w:szCs w:val="18"/>
        </w:rPr>
      </w:pPr>
    </w:p>
    <w:p w14:paraId="0BD2E34B" w14:textId="77777777" w:rsidR="00805DC7" w:rsidRPr="00781199" w:rsidRDefault="00805DC7" w:rsidP="00FD3457">
      <w:pPr>
        <w:pStyle w:val="PlainText"/>
        <w:numPr>
          <w:ilvl w:val="0"/>
          <w:numId w:val="10"/>
        </w:numPr>
        <w:spacing w:line="276" w:lineRule="auto"/>
        <w:jc w:val="both"/>
        <w:rPr>
          <w:rFonts w:ascii="Century Gothic" w:hAnsi="Century Gothic" w:cs="Arial"/>
          <w:sz w:val="21"/>
          <w:szCs w:val="18"/>
          <w:lang w:val="en-GB"/>
        </w:rPr>
      </w:pPr>
      <w:r w:rsidRPr="00781199">
        <w:rPr>
          <w:rFonts w:ascii="Century Gothic" w:hAnsi="Century Gothic" w:cs="Arial"/>
          <w:sz w:val="21"/>
          <w:szCs w:val="18"/>
          <w:lang w:val="en-GB"/>
        </w:rPr>
        <w:t>You are encouraged to take a range of appropriately challenging courses</w:t>
      </w:r>
      <w:r>
        <w:rPr>
          <w:rFonts w:ascii="Century Gothic" w:hAnsi="Century Gothic" w:cs="Arial"/>
          <w:sz w:val="21"/>
          <w:szCs w:val="18"/>
          <w:lang w:val="en-GB"/>
        </w:rPr>
        <w:t xml:space="preserve">. </w:t>
      </w:r>
      <w:r w:rsidRPr="00781199">
        <w:rPr>
          <w:rFonts w:ascii="Century Gothic" w:hAnsi="Century Gothic" w:cs="Arial"/>
          <w:sz w:val="21"/>
          <w:szCs w:val="18"/>
          <w:lang w:val="en-GB"/>
        </w:rPr>
        <w:t xml:space="preserve">These must be taught and examined in the target language; bibliographies should also be mainly in the target language. </w:t>
      </w:r>
    </w:p>
    <w:p w14:paraId="502A3852" w14:textId="77777777" w:rsidR="00805DC7" w:rsidRPr="00781199" w:rsidRDefault="00805DC7" w:rsidP="00805DC7">
      <w:pPr>
        <w:pStyle w:val="ListParagraph"/>
        <w:spacing w:after="0" w:line="276" w:lineRule="auto"/>
        <w:ind w:left="540"/>
        <w:contextualSpacing w:val="0"/>
        <w:jc w:val="both"/>
        <w:rPr>
          <w:rFonts w:ascii="Century Gothic" w:hAnsi="Century Gothic" w:cs="Arial"/>
          <w:sz w:val="21"/>
          <w:szCs w:val="18"/>
        </w:rPr>
      </w:pPr>
    </w:p>
    <w:p w14:paraId="62A2F170" w14:textId="77777777" w:rsidR="002D5702" w:rsidRPr="00781199" w:rsidRDefault="002D5702" w:rsidP="00781199">
      <w:pPr>
        <w:spacing w:line="276" w:lineRule="auto"/>
        <w:ind w:left="-180"/>
        <w:jc w:val="both"/>
        <w:rPr>
          <w:rFonts w:ascii="Century Gothic" w:hAnsi="Century Gothic" w:cs="Arial"/>
          <w:sz w:val="21"/>
          <w:szCs w:val="18"/>
        </w:rPr>
      </w:pPr>
    </w:p>
    <w:p w14:paraId="7EE1C49D" w14:textId="77777777" w:rsidR="00E23593" w:rsidRPr="00781199" w:rsidRDefault="00E23593" w:rsidP="00781199">
      <w:pPr>
        <w:pStyle w:val="BodyTextIndent"/>
        <w:spacing w:after="0" w:line="276" w:lineRule="auto"/>
        <w:ind w:left="0"/>
        <w:rPr>
          <w:rFonts w:ascii="Century Gothic" w:hAnsi="Century Gothic" w:cs="Arial"/>
          <w:b/>
          <w:sz w:val="32"/>
        </w:rPr>
      </w:pPr>
    </w:p>
    <w:p w14:paraId="5FAEEBB4" w14:textId="21DD1EBD" w:rsidR="00805DC7" w:rsidRDefault="00805DC7" w:rsidP="00805DC7">
      <w:pPr>
        <w:spacing w:line="276" w:lineRule="auto"/>
        <w:jc w:val="center"/>
        <w:rPr>
          <w:rFonts w:ascii="Century Gothic" w:hAnsi="Century Gothic" w:cs="Arial"/>
          <w:b/>
          <w:sz w:val="36"/>
          <w:szCs w:val="36"/>
        </w:rPr>
      </w:pPr>
      <w:r>
        <w:rPr>
          <w:rFonts w:ascii="Century Gothic" w:hAnsi="Century Gothic" w:cs="Arial"/>
          <w:b/>
          <w:sz w:val="36"/>
          <w:szCs w:val="36"/>
        </w:rPr>
        <w:t>WORK</w:t>
      </w:r>
      <w:r w:rsidRPr="000A1D52">
        <w:rPr>
          <w:rFonts w:ascii="Century Gothic" w:hAnsi="Century Gothic" w:cs="Arial"/>
          <w:b/>
          <w:sz w:val="36"/>
          <w:szCs w:val="36"/>
        </w:rPr>
        <w:t xml:space="preserve"> PLACEMENT</w:t>
      </w:r>
      <w:r>
        <w:rPr>
          <w:rFonts w:ascii="Century Gothic" w:hAnsi="Century Gothic" w:cs="Arial"/>
          <w:b/>
          <w:sz w:val="36"/>
          <w:szCs w:val="36"/>
        </w:rPr>
        <w:t>S</w:t>
      </w:r>
      <w:r w:rsidRPr="000A1D52">
        <w:rPr>
          <w:rFonts w:ascii="Century Gothic" w:hAnsi="Century Gothic" w:cs="Arial"/>
          <w:b/>
          <w:sz w:val="36"/>
          <w:szCs w:val="36"/>
        </w:rPr>
        <w:t xml:space="preserve"> </w:t>
      </w:r>
    </w:p>
    <w:p w14:paraId="7F7DCC0F" w14:textId="77777777" w:rsidR="00E23593" w:rsidRPr="00781199" w:rsidRDefault="00E23593" w:rsidP="00781199">
      <w:pPr>
        <w:pStyle w:val="BodyTextIndent"/>
        <w:spacing w:after="0" w:line="276" w:lineRule="auto"/>
        <w:ind w:left="0"/>
        <w:rPr>
          <w:rFonts w:ascii="Century Gothic" w:hAnsi="Century Gothic" w:cs="Arial"/>
          <w:b/>
          <w:sz w:val="32"/>
        </w:rPr>
      </w:pPr>
    </w:p>
    <w:p w14:paraId="2D0B6132" w14:textId="0F6681B6" w:rsidR="00805DC7" w:rsidRDefault="00794133" w:rsidP="00805DC7">
      <w:pPr>
        <w:spacing w:line="276" w:lineRule="auto"/>
        <w:ind w:left="-180"/>
        <w:jc w:val="both"/>
        <w:rPr>
          <w:rFonts w:ascii="Century Gothic" w:hAnsi="Century Gothic" w:cs="Arial"/>
          <w:sz w:val="21"/>
          <w:szCs w:val="18"/>
        </w:rPr>
      </w:pPr>
      <w:r w:rsidRPr="00781199">
        <w:rPr>
          <w:rFonts w:ascii="Century Gothic" w:hAnsi="Century Gothic" w:cs="Arial"/>
          <w:sz w:val="21"/>
          <w:szCs w:val="18"/>
        </w:rPr>
        <w:t xml:space="preserve">You may spend the whole or half of your Year Abroad in a work placement in a geographical area relevant to your target language(s). </w:t>
      </w:r>
      <w:r w:rsidR="00805DC7">
        <w:rPr>
          <w:rFonts w:ascii="Century Gothic" w:hAnsi="Century Gothic" w:cs="Arial"/>
          <w:sz w:val="21"/>
          <w:szCs w:val="18"/>
        </w:rPr>
        <w:t xml:space="preserve">It is possible to take up </w:t>
      </w:r>
      <w:r w:rsidRPr="00781199">
        <w:rPr>
          <w:rFonts w:ascii="Century Gothic" w:hAnsi="Century Gothic" w:cs="Arial"/>
          <w:sz w:val="21"/>
          <w:szCs w:val="18"/>
        </w:rPr>
        <w:t xml:space="preserve">to two different placements </w:t>
      </w:r>
      <w:r w:rsidR="004B6D8B">
        <w:rPr>
          <w:rFonts w:ascii="Century Gothic" w:hAnsi="Century Gothic" w:cs="Arial"/>
          <w:sz w:val="21"/>
          <w:szCs w:val="18"/>
        </w:rPr>
        <w:t xml:space="preserve">in one or two language areas </w:t>
      </w:r>
      <w:r w:rsidRPr="00781199">
        <w:rPr>
          <w:rFonts w:ascii="Century Gothic" w:hAnsi="Century Gothic" w:cs="Arial"/>
          <w:sz w:val="21"/>
          <w:szCs w:val="18"/>
        </w:rPr>
        <w:t>in the course of your Year Abroad</w:t>
      </w:r>
      <w:r w:rsidR="004B6D8B">
        <w:rPr>
          <w:rFonts w:ascii="Century Gothic" w:hAnsi="Century Gothic" w:cs="Arial"/>
          <w:sz w:val="21"/>
          <w:szCs w:val="18"/>
        </w:rPr>
        <w:t>.</w:t>
      </w:r>
    </w:p>
    <w:p w14:paraId="53573D42" w14:textId="4D31BDAC" w:rsidR="00794133" w:rsidRPr="00805DC7" w:rsidRDefault="00794133" w:rsidP="00805DC7">
      <w:pPr>
        <w:spacing w:line="276" w:lineRule="auto"/>
        <w:ind w:left="-180"/>
        <w:jc w:val="both"/>
        <w:rPr>
          <w:rFonts w:ascii="Century Gothic" w:hAnsi="Century Gothic" w:cs="Arial"/>
          <w:sz w:val="21"/>
          <w:szCs w:val="18"/>
        </w:rPr>
      </w:pPr>
      <w:r w:rsidRPr="00781199">
        <w:rPr>
          <w:rFonts w:ascii="Century Gothic" w:hAnsi="Century Gothic" w:cs="Arial"/>
          <w:bCs/>
          <w:iCs/>
          <w:color w:val="000000" w:themeColor="text1"/>
          <w:sz w:val="21"/>
          <w:szCs w:val="18"/>
        </w:rPr>
        <w:t xml:space="preserve">Please remember that </w:t>
      </w:r>
      <w:r w:rsidR="004B6D8B">
        <w:rPr>
          <w:rFonts w:ascii="Century Gothic" w:hAnsi="Century Gothic" w:cs="Arial"/>
          <w:bCs/>
          <w:iCs/>
          <w:color w:val="000000" w:themeColor="text1"/>
          <w:sz w:val="21"/>
          <w:szCs w:val="18"/>
        </w:rPr>
        <w:t>you must research and arrange your work placements independently. T</w:t>
      </w:r>
      <w:r w:rsidRPr="00781199">
        <w:rPr>
          <w:rFonts w:ascii="Century Gothic" w:hAnsi="Century Gothic" w:cs="Arial"/>
          <w:bCs/>
          <w:iCs/>
          <w:color w:val="000000" w:themeColor="text1"/>
          <w:sz w:val="21"/>
          <w:szCs w:val="18"/>
        </w:rPr>
        <w:t xml:space="preserve">he School </w:t>
      </w:r>
      <w:r w:rsidR="004B6D8B">
        <w:rPr>
          <w:rFonts w:ascii="Century Gothic" w:hAnsi="Century Gothic" w:cs="Arial"/>
          <w:bCs/>
          <w:iCs/>
          <w:color w:val="000000" w:themeColor="text1"/>
          <w:sz w:val="21"/>
          <w:szCs w:val="18"/>
        </w:rPr>
        <w:t xml:space="preserve">has no work placement links and </w:t>
      </w:r>
      <w:r w:rsidRPr="00781199">
        <w:rPr>
          <w:rFonts w:ascii="Century Gothic" w:hAnsi="Century Gothic" w:cs="Arial"/>
          <w:bCs/>
          <w:iCs/>
          <w:color w:val="000000" w:themeColor="text1"/>
          <w:sz w:val="21"/>
          <w:szCs w:val="18"/>
        </w:rPr>
        <w:t xml:space="preserve">does not endorse or recommend any companies or specific job opportunities. We may pass on information that is forwarded to us and which may be of interest to you but this should not be interpreted as an endorsement. We do not carry out any checks on private companies or ventures. </w:t>
      </w:r>
    </w:p>
    <w:p w14:paraId="1A708035" w14:textId="760470FD" w:rsidR="00794133" w:rsidRPr="004B6D8B" w:rsidRDefault="00E23593" w:rsidP="00FD3457">
      <w:pPr>
        <w:pStyle w:val="ListParagraph"/>
        <w:numPr>
          <w:ilvl w:val="0"/>
          <w:numId w:val="20"/>
        </w:numPr>
        <w:spacing w:line="276" w:lineRule="auto"/>
        <w:jc w:val="both"/>
        <w:rPr>
          <w:rFonts w:ascii="Century Gothic" w:hAnsi="Century Gothic" w:cs="Arial"/>
          <w:b/>
          <w:sz w:val="21"/>
          <w:szCs w:val="18"/>
        </w:rPr>
      </w:pPr>
      <w:r w:rsidRPr="004B6D8B">
        <w:rPr>
          <w:rFonts w:ascii="Century Gothic" w:hAnsi="Century Gothic" w:cs="Arial"/>
          <w:b/>
          <w:sz w:val="21"/>
          <w:szCs w:val="18"/>
        </w:rPr>
        <w:t>E</w:t>
      </w:r>
      <w:r w:rsidR="00794133" w:rsidRPr="004B6D8B">
        <w:rPr>
          <w:rFonts w:ascii="Century Gothic" w:hAnsi="Century Gothic" w:cs="Arial"/>
          <w:b/>
          <w:sz w:val="21"/>
          <w:szCs w:val="18"/>
        </w:rPr>
        <w:t>RASMUS+ WORK PLACEMENTS</w:t>
      </w:r>
    </w:p>
    <w:p w14:paraId="53A3E24B" w14:textId="5778E215" w:rsidR="00794133" w:rsidRPr="00781199" w:rsidRDefault="00794133" w:rsidP="00781199">
      <w:pPr>
        <w:spacing w:line="276" w:lineRule="auto"/>
        <w:ind w:left="-180"/>
        <w:jc w:val="both"/>
        <w:rPr>
          <w:rFonts w:ascii="Century Gothic" w:hAnsi="Century Gothic" w:cs="Arial"/>
          <w:b/>
          <w:sz w:val="21"/>
          <w:szCs w:val="18"/>
          <w:u w:val="single"/>
        </w:rPr>
      </w:pPr>
      <w:r w:rsidRPr="00781199">
        <w:rPr>
          <w:rFonts w:ascii="Century Gothic" w:hAnsi="Century Gothic" w:cs="Arial"/>
          <w:sz w:val="21"/>
          <w:szCs w:val="18"/>
        </w:rPr>
        <w:t>You should research your options independently; the Careers Service international job databases</w:t>
      </w:r>
      <w:r w:rsidR="004B6D8B">
        <w:rPr>
          <w:rFonts w:ascii="Century Gothic" w:hAnsi="Century Gothic" w:cs="Arial"/>
          <w:sz w:val="21"/>
          <w:szCs w:val="18"/>
        </w:rPr>
        <w:t xml:space="preserve"> and the list of past Year Abroad employers available through Moodle </w:t>
      </w:r>
      <w:r w:rsidRPr="00781199">
        <w:rPr>
          <w:rFonts w:ascii="Century Gothic" w:hAnsi="Century Gothic" w:cs="Arial"/>
          <w:sz w:val="21"/>
          <w:szCs w:val="18"/>
        </w:rPr>
        <w:t xml:space="preserve">should help you to get a sense of the types of opportunities that are available in your language area. </w:t>
      </w:r>
      <w:r w:rsidR="004B6D8B">
        <w:rPr>
          <w:rFonts w:ascii="Century Gothic" w:hAnsi="Century Gothic" w:cs="Arial"/>
          <w:sz w:val="21"/>
          <w:szCs w:val="18"/>
        </w:rPr>
        <w:t>Please note that:</w:t>
      </w:r>
    </w:p>
    <w:p w14:paraId="4F3699DA" w14:textId="77777777" w:rsidR="00794133" w:rsidRPr="00781199" w:rsidRDefault="00794133" w:rsidP="00FD3457">
      <w:pPr>
        <w:pStyle w:val="ListParagraph"/>
        <w:numPr>
          <w:ilvl w:val="0"/>
          <w:numId w:val="8"/>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Placements should be discussed at an early stage with the relevant Year Abroad Tutor.</w:t>
      </w:r>
    </w:p>
    <w:p w14:paraId="3640B8EA" w14:textId="77777777" w:rsidR="00E23593" w:rsidRPr="00781199" w:rsidRDefault="00E23593" w:rsidP="00781199">
      <w:pPr>
        <w:pStyle w:val="ListParagraph"/>
        <w:spacing w:after="0" w:line="276" w:lineRule="auto"/>
        <w:contextualSpacing w:val="0"/>
        <w:jc w:val="both"/>
        <w:rPr>
          <w:rFonts w:ascii="Century Gothic" w:hAnsi="Century Gothic" w:cs="Arial"/>
          <w:sz w:val="21"/>
          <w:szCs w:val="18"/>
        </w:rPr>
      </w:pPr>
    </w:p>
    <w:p w14:paraId="7CB91AEE" w14:textId="77777777" w:rsidR="00794133" w:rsidRPr="00781199" w:rsidRDefault="00794133" w:rsidP="00FD3457">
      <w:pPr>
        <w:pStyle w:val="ListParagraph"/>
        <w:numPr>
          <w:ilvl w:val="0"/>
          <w:numId w:val="8"/>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 xml:space="preserve">Placements must be in </w:t>
      </w:r>
      <w:r w:rsidRPr="00781199">
        <w:rPr>
          <w:rFonts w:ascii="Century Gothic" w:hAnsi="Century Gothic" w:cs="Arial"/>
          <w:bCs/>
          <w:sz w:val="21"/>
          <w:szCs w:val="18"/>
        </w:rPr>
        <w:t xml:space="preserve">posts appropriate for a future graduate of the University of </w:t>
      </w:r>
      <w:r w:rsidRPr="00781199">
        <w:rPr>
          <w:rFonts w:ascii="Century Gothic" w:hAnsi="Century Gothic" w:cs="Arial"/>
          <w:sz w:val="21"/>
          <w:szCs w:val="18"/>
        </w:rPr>
        <w:t xml:space="preserve">London and involve </w:t>
      </w:r>
      <w:r w:rsidRPr="00781199">
        <w:rPr>
          <w:rFonts w:ascii="Century Gothic" w:hAnsi="Century Gothic" w:cs="Arial"/>
          <w:bCs/>
          <w:sz w:val="21"/>
          <w:szCs w:val="18"/>
        </w:rPr>
        <w:t>intensive linguistic and cultural immersion.</w:t>
      </w:r>
      <w:r w:rsidRPr="00781199">
        <w:rPr>
          <w:rFonts w:ascii="Century Gothic" w:hAnsi="Century Gothic" w:cs="Arial"/>
          <w:sz w:val="21"/>
          <w:szCs w:val="18"/>
        </w:rPr>
        <w:t xml:space="preserve"> </w:t>
      </w:r>
    </w:p>
    <w:p w14:paraId="41DFC628" w14:textId="77777777" w:rsidR="00E23593" w:rsidRPr="00781199" w:rsidRDefault="00E23593" w:rsidP="00781199">
      <w:pPr>
        <w:pStyle w:val="ListParagraph"/>
        <w:spacing w:line="276" w:lineRule="auto"/>
        <w:rPr>
          <w:rFonts w:ascii="Century Gothic" w:hAnsi="Century Gothic" w:cs="Arial"/>
          <w:sz w:val="21"/>
          <w:szCs w:val="18"/>
        </w:rPr>
      </w:pPr>
    </w:p>
    <w:p w14:paraId="644B1B63" w14:textId="77777777" w:rsidR="00794133" w:rsidRPr="00781199" w:rsidRDefault="00794133" w:rsidP="00FD3457">
      <w:pPr>
        <w:pStyle w:val="ListParagraph"/>
        <w:numPr>
          <w:ilvl w:val="0"/>
          <w:numId w:val="8"/>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Placements should normally be equivalent to full-time work in the host country.</w:t>
      </w:r>
    </w:p>
    <w:p w14:paraId="47D0B708" w14:textId="77777777" w:rsidR="00E23593" w:rsidRPr="00781199" w:rsidRDefault="00E23593" w:rsidP="00781199">
      <w:pPr>
        <w:pStyle w:val="ListParagraph"/>
        <w:spacing w:line="276" w:lineRule="auto"/>
        <w:rPr>
          <w:rFonts w:ascii="Century Gothic" w:hAnsi="Century Gothic" w:cs="Arial"/>
          <w:sz w:val="21"/>
          <w:szCs w:val="18"/>
        </w:rPr>
      </w:pPr>
    </w:p>
    <w:p w14:paraId="306699C8" w14:textId="77777777" w:rsidR="00794133" w:rsidRPr="00781199" w:rsidRDefault="00794133" w:rsidP="00FD3457">
      <w:pPr>
        <w:pStyle w:val="ListParagraph"/>
        <w:numPr>
          <w:ilvl w:val="0"/>
          <w:numId w:val="8"/>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Placements should comply with Health and Safety requirements.</w:t>
      </w:r>
    </w:p>
    <w:p w14:paraId="6E7C2208" w14:textId="77777777" w:rsidR="00E23593" w:rsidRPr="00781199" w:rsidRDefault="00E23593" w:rsidP="00781199">
      <w:pPr>
        <w:tabs>
          <w:tab w:val="left" w:pos="1440"/>
          <w:tab w:val="left" w:pos="2160"/>
          <w:tab w:val="left" w:pos="2880"/>
        </w:tabs>
        <w:spacing w:after="0" w:line="276" w:lineRule="auto"/>
        <w:ind w:left="720"/>
        <w:jc w:val="both"/>
        <w:rPr>
          <w:rFonts w:ascii="Century Gothic" w:hAnsi="Century Gothic" w:cs="Arial"/>
          <w:sz w:val="21"/>
          <w:szCs w:val="18"/>
        </w:rPr>
      </w:pPr>
    </w:p>
    <w:p w14:paraId="6B2647F3" w14:textId="4E9AA356" w:rsidR="00794133" w:rsidRPr="00781199" w:rsidRDefault="00794133" w:rsidP="00FD3457">
      <w:pPr>
        <w:numPr>
          <w:ilvl w:val="0"/>
          <w:numId w:val="6"/>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A </w:t>
      </w:r>
      <w:r w:rsidRPr="00781199">
        <w:rPr>
          <w:rFonts w:ascii="Century Gothic" w:hAnsi="Century Gothic" w:cs="Arial"/>
          <w:b/>
          <w:sz w:val="21"/>
          <w:szCs w:val="18"/>
        </w:rPr>
        <w:t xml:space="preserve">Learning Agreement for Traineeships </w:t>
      </w:r>
      <w:r w:rsidRPr="00781199">
        <w:rPr>
          <w:rFonts w:ascii="Century Gothic" w:hAnsi="Century Gothic" w:cs="Arial"/>
          <w:sz w:val="21"/>
          <w:szCs w:val="18"/>
        </w:rPr>
        <w:t>form</w:t>
      </w:r>
      <w:r w:rsidRPr="00781199">
        <w:rPr>
          <w:rFonts w:ascii="Century Gothic" w:hAnsi="Century Gothic" w:cs="Arial"/>
          <w:b/>
          <w:sz w:val="21"/>
          <w:szCs w:val="18"/>
        </w:rPr>
        <w:t xml:space="preserve"> </w:t>
      </w:r>
      <w:r w:rsidRPr="00781199">
        <w:rPr>
          <w:rFonts w:ascii="Century Gothic" w:hAnsi="Century Gothic" w:cs="Arial"/>
          <w:sz w:val="21"/>
          <w:szCs w:val="18"/>
        </w:rPr>
        <w:t xml:space="preserve">should be submitted to </w:t>
      </w:r>
      <w:hyperlink r:id="rId16" w:history="1">
        <w:r w:rsidRPr="00781199">
          <w:rPr>
            <w:rStyle w:val="Hyperlink"/>
            <w:rFonts w:ascii="Century Gothic" w:hAnsi="Century Gothic" w:cs="Arial"/>
            <w:sz w:val="21"/>
            <w:szCs w:val="18"/>
          </w:rPr>
          <w:t>YearAbroad@rhul.ac.uk</w:t>
        </w:r>
      </w:hyperlink>
      <w:r w:rsidRPr="00781199">
        <w:rPr>
          <w:rFonts w:ascii="Century Gothic" w:hAnsi="Century Gothic" w:cs="Arial"/>
          <w:sz w:val="21"/>
          <w:szCs w:val="18"/>
        </w:rPr>
        <w:t xml:space="preserve"> </w:t>
      </w:r>
      <w:r w:rsidR="00041536">
        <w:rPr>
          <w:rFonts w:ascii="Century Gothic" w:hAnsi="Century Gothic" w:cs="Arial"/>
          <w:sz w:val="21"/>
          <w:szCs w:val="18"/>
        </w:rPr>
        <w:t>before the start of the placement</w:t>
      </w:r>
      <w:r w:rsidRPr="00781199">
        <w:rPr>
          <w:rFonts w:ascii="Century Gothic" w:hAnsi="Century Gothic" w:cs="Arial"/>
          <w:sz w:val="21"/>
          <w:szCs w:val="18"/>
        </w:rPr>
        <w:t>.</w:t>
      </w:r>
    </w:p>
    <w:p w14:paraId="65399E55" w14:textId="77777777" w:rsidR="00E23593" w:rsidRPr="00781199" w:rsidRDefault="00E23593" w:rsidP="00781199">
      <w:pPr>
        <w:tabs>
          <w:tab w:val="left" w:pos="1440"/>
          <w:tab w:val="left" w:pos="2160"/>
          <w:tab w:val="left" w:pos="2880"/>
        </w:tabs>
        <w:spacing w:after="0" w:line="276" w:lineRule="auto"/>
        <w:ind w:left="720"/>
        <w:jc w:val="both"/>
        <w:rPr>
          <w:rFonts w:ascii="Century Gothic" w:hAnsi="Century Gothic" w:cs="Arial"/>
          <w:sz w:val="21"/>
          <w:szCs w:val="18"/>
        </w:rPr>
      </w:pPr>
    </w:p>
    <w:p w14:paraId="36A31B41" w14:textId="77777777" w:rsidR="00794133" w:rsidRPr="00781199" w:rsidRDefault="00794133" w:rsidP="00FD3457">
      <w:pPr>
        <w:numPr>
          <w:ilvl w:val="0"/>
          <w:numId w:val="6"/>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Placements must be approved by the Year Abroad Tutor and agreed by Royal Holloway in order to qualify for the mobility grant. Please note that approval can only be given on the basis of a formal </w:t>
      </w:r>
      <w:r w:rsidRPr="004B6D8B">
        <w:rPr>
          <w:rFonts w:ascii="Century Gothic" w:hAnsi="Century Gothic" w:cs="Arial"/>
          <w:b/>
          <w:sz w:val="21"/>
          <w:szCs w:val="18"/>
        </w:rPr>
        <w:t>letter of appointment</w:t>
      </w:r>
      <w:r w:rsidRPr="00781199">
        <w:rPr>
          <w:rFonts w:ascii="Century Gothic" w:hAnsi="Century Gothic" w:cs="Arial"/>
          <w:sz w:val="21"/>
          <w:szCs w:val="18"/>
        </w:rPr>
        <w:t xml:space="preserve"> from the company/institution confirming the location and period of the placement, and a job description detailing the tasks to be undertaken such that they demonstrably fulfil the requirements of suitability, linguistic and cultural immersion.</w:t>
      </w:r>
    </w:p>
    <w:p w14:paraId="2A596EB2" w14:textId="77777777" w:rsidR="00794133" w:rsidRPr="00781199" w:rsidRDefault="00794133" w:rsidP="00781199">
      <w:pPr>
        <w:spacing w:line="276" w:lineRule="auto"/>
        <w:ind w:left="-180"/>
        <w:jc w:val="both"/>
        <w:rPr>
          <w:rFonts w:ascii="Century Gothic" w:hAnsi="Century Gothic" w:cs="Arial"/>
          <w:sz w:val="21"/>
          <w:szCs w:val="18"/>
        </w:rPr>
      </w:pPr>
    </w:p>
    <w:p w14:paraId="43F87396" w14:textId="77777777" w:rsidR="00794133" w:rsidRPr="00781199" w:rsidRDefault="00794133" w:rsidP="00781199">
      <w:pPr>
        <w:spacing w:line="276" w:lineRule="auto"/>
        <w:ind w:left="-180"/>
        <w:jc w:val="both"/>
        <w:rPr>
          <w:rFonts w:ascii="Century Gothic" w:hAnsi="Century Gothic" w:cs="Arial"/>
          <w:sz w:val="21"/>
          <w:szCs w:val="18"/>
        </w:rPr>
      </w:pPr>
      <w:r w:rsidRPr="00781199">
        <w:rPr>
          <w:rFonts w:ascii="Century Gothic" w:hAnsi="Century Gothic" w:cs="Arial"/>
          <w:sz w:val="21"/>
          <w:szCs w:val="18"/>
        </w:rPr>
        <w:t xml:space="preserve">The following types of organisations or activities are </w:t>
      </w:r>
      <w:r w:rsidRPr="00781199">
        <w:rPr>
          <w:rFonts w:ascii="Century Gothic" w:hAnsi="Century Gothic" w:cs="Arial"/>
          <w:sz w:val="21"/>
          <w:szCs w:val="18"/>
          <w:u w:val="single"/>
        </w:rPr>
        <w:t>not</w:t>
      </w:r>
      <w:r w:rsidRPr="00781199">
        <w:rPr>
          <w:rFonts w:ascii="Century Gothic" w:hAnsi="Century Gothic" w:cs="Arial"/>
          <w:sz w:val="21"/>
          <w:szCs w:val="18"/>
        </w:rPr>
        <w:t xml:space="preserve"> accepted for work placements:</w:t>
      </w:r>
    </w:p>
    <w:p w14:paraId="4E5D522B" w14:textId="77777777" w:rsidR="00794133" w:rsidRPr="00781199" w:rsidRDefault="00794133" w:rsidP="00FD3457">
      <w:pPr>
        <w:numPr>
          <w:ilvl w:val="0"/>
          <w:numId w:val="7"/>
        </w:numPr>
        <w:tabs>
          <w:tab w:val="clear" w:pos="1800"/>
          <w:tab w:val="num" w:pos="1080"/>
        </w:tabs>
        <w:spacing w:after="0" w:line="276" w:lineRule="auto"/>
        <w:ind w:hanging="1080"/>
        <w:jc w:val="both"/>
        <w:rPr>
          <w:rFonts w:ascii="Century Gothic" w:hAnsi="Century Gothic" w:cs="Arial"/>
          <w:sz w:val="21"/>
          <w:szCs w:val="18"/>
        </w:rPr>
      </w:pPr>
      <w:r w:rsidRPr="00781199">
        <w:rPr>
          <w:rFonts w:ascii="Century Gothic" w:hAnsi="Century Gothic" w:cs="Arial"/>
          <w:sz w:val="21"/>
          <w:szCs w:val="18"/>
        </w:rPr>
        <w:t>European institutions (such as the European Commission).</w:t>
      </w:r>
    </w:p>
    <w:p w14:paraId="6E6A14BC" w14:textId="77777777" w:rsidR="00244E1E" w:rsidRPr="00781199" w:rsidRDefault="00244E1E" w:rsidP="00781199">
      <w:pPr>
        <w:tabs>
          <w:tab w:val="num" w:pos="1080"/>
        </w:tabs>
        <w:spacing w:after="0" w:line="276" w:lineRule="auto"/>
        <w:ind w:left="1800"/>
        <w:jc w:val="both"/>
        <w:rPr>
          <w:rFonts w:ascii="Century Gothic" w:hAnsi="Century Gothic" w:cs="Arial"/>
          <w:sz w:val="21"/>
          <w:szCs w:val="18"/>
        </w:rPr>
      </w:pPr>
    </w:p>
    <w:p w14:paraId="0B81B822" w14:textId="29030568" w:rsidR="00244E1E" w:rsidRPr="004B6D8B" w:rsidRDefault="00794133" w:rsidP="00FD3457">
      <w:pPr>
        <w:numPr>
          <w:ilvl w:val="0"/>
          <w:numId w:val="7"/>
        </w:numPr>
        <w:tabs>
          <w:tab w:val="clear" w:pos="1800"/>
          <w:tab w:val="num" w:pos="1080"/>
        </w:tabs>
        <w:spacing w:after="0" w:line="276" w:lineRule="auto"/>
        <w:ind w:hanging="1080"/>
        <w:jc w:val="both"/>
        <w:rPr>
          <w:rFonts w:ascii="Century Gothic" w:hAnsi="Century Gothic" w:cs="Arial"/>
          <w:sz w:val="21"/>
          <w:szCs w:val="18"/>
        </w:rPr>
      </w:pPr>
      <w:r w:rsidRPr="00781199">
        <w:rPr>
          <w:rFonts w:ascii="Century Gothic" w:hAnsi="Century Gothic" w:cs="Arial"/>
          <w:sz w:val="21"/>
          <w:szCs w:val="18"/>
        </w:rPr>
        <w:t xml:space="preserve">Organisations managing EU programmes (such as National Agencies) </w:t>
      </w:r>
    </w:p>
    <w:p w14:paraId="6C25BE1A" w14:textId="77777777" w:rsidR="00794133" w:rsidRPr="00781199" w:rsidRDefault="00794133" w:rsidP="00FD3457">
      <w:pPr>
        <w:numPr>
          <w:ilvl w:val="0"/>
          <w:numId w:val="7"/>
        </w:numPr>
        <w:tabs>
          <w:tab w:val="clear" w:pos="1800"/>
          <w:tab w:val="num" w:pos="1080"/>
        </w:tabs>
        <w:spacing w:after="0" w:line="276" w:lineRule="auto"/>
        <w:ind w:left="1080"/>
        <w:jc w:val="both"/>
        <w:rPr>
          <w:rFonts w:ascii="Century Gothic" w:hAnsi="Century Gothic" w:cs="Arial"/>
          <w:sz w:val="21"/>
          <w:szCs w:val="18"/>
        </w:rPr>
      </w:pPr>
      <w:r w:rsidRPr="00781199">
        <w:rPr>
          <w:rFonts w:ascii="Century Gothic" w:hAnsi="Century Gothic" w:cs="Arial"/>
          <w:sz w:val="21"/>
          <w:szCs w:val="18"/>
        </w:rPr>
        <w:t>National diplomatic representation (embassy/consulate) of the student in the host country (e.g. it is accepted if a British student works in the Mexican Embassy in Madrid for example, but not for a British student to work in a British Embassy).</w:t>
      </w:r>
    </w:p>
    <w:p w14:paraId="37F8B046" w14:textId="77777777" w:rsidR="004A54F3" w:rsidRPr="00781199" w:rsidRDefault="004A54F3" w:rsidP="00781199">
      <w:pPr>
        <w:tabs>
          <w:tab w:val="num" w:pos="1080"/>
        </w:tabs>
        <w:spacing w:after="0" w:line="276" w:lineRule="auto"/>
        <w:ind w:left="1080"/>
        <w:jc w:val="both"/>
        <w:rPr>
          <w:rFonts w:ascii="Century Gothic" w:hAnsi="Century Gothic" w:cs="Arial"/>
          <w:sz w:val="21"/>
          <w:szCs w:val="18"/>
        </w:rPr>
      </w:pPr>
    </w:p>
    <w:p w14:paraId="7EFADA8F" w14:textId="77777777" w:rsidR="00794133" w:rsidRPr="00781199" w:rsidRDefault="00794133" w:rsidP="00FD3457">
      <w:pPr>
        <w:numPr>
          <w:ilvl w:val="0"/>
          <w:numId w:val="7"/>
        </w:numPr>
        <w:tabs>
          <w:tab w:val="clear" w:pos="1800"/>
          <w:tab w:val="num" w:pos="1080"/>
        </w:tabs>
        <w:spacing w:after="0" w:line="276" w:lineRule="auto"/>
        <w:ind w:left="1080"/>
        <w:jc w:val="both"/>
        <w:rPr>
          <w:rFonts w:ascii="Century Gothic" w:hAnsi="Century Gothic" w:cs="Arial"/>
          <w:sz w:val="21"/>
          <w:szCs w:val="18"/>
        </w:rPr>
      </w:pPr>
      <w:r w:rsidRPr="00781199">
        <w:rPr>
          <w:rFonts w:ascii="Century Gothic" w:hAnsi="Century Gothic" w:cs="Arial"/>
          <w:sz w:val="21"/>
          <w:szCs w:val="18"/>
        </w:rPr>
        <w:t>Working as an au pair, holiday representative, in a bar or restaurant.</w:t>
      </w:r>
    </w:p>
    <w:p w14:paraId="789FAE89" w14:textId="77777777" w:rsidR="00794133" w:rsidRPr="00781199" w:rsidRDefault="00794133" w:rsidP="00781199">
      <w:pPr>
        <w:pStyle w:val="ListParagraph"/>
        <w:spacing w:line="276" w:lineRule="auto"/>
        <w:jc w:val="both"/>
        <w:rPr>
          <w:rFonts w:ascii="Century Gothic" w:hAnsi="Century Gothic" w:cs="Arial"/>
          <w:sz w:val="21"/>
          <w:szCs w:val="18"/>
        </w:rPr>
      </w:pPr>
    </w:p>
    <w:p w14:paraId="59516172" w14:textId="0F98B153" w:rsidR="00794133" w:rsidRPr="004B6D8B" w:rsidRDefault="00794133" w:rsidP="00FD3457">
      <w:pPr>
        <w:pStyle w:val="ListParagraph"/>
        <w:numPr>
          <w:ilvl w:val="0"/>
          <w:numId w:val="20"/>
        </w:numPr>
        <w:spacing w:line="276" w:lineRule="auto"/>
        <w:jc w:val="both"/>
        <w:rPr>
          <w:rFonts w:ascii="Century Gothic" w:hAnsi="Century Gothic" w:cs="Arial"/>
          <w:b/>
          <w:sz w:val="21"/>
          <w:szCs w:val="18"/>
        </w:rPr>
      </w:pPr>
      <w:r w:rsidRPr="004B6D8B">
        <w:rPr>
          <w:rFonts w:ascii="Century Gothic" w:hAnsi="Century Gothic" w:cs="Arial"/>
          <w:b/>
          <w:sz w:val="21"/>
          <w:szCs w:val="18"/>
        </w:rPr>
        <w:t>NON-ERASMUS+ WORK PLACEMENTS</w:t>
      </w:r>
    </w:p>
    <w:p w14:paraId="7EAA007A" w14:textId="37B665CE" w:rsidR="00794133" w:rsidRPr="00781199" w:rsidRDefault="00794133" w:rsidP="00781199">
      <w:pPr>
        <w:spacing w:line="276" w:lineRule="auto"/>
        <w:ind w:left="-180"/>
        <w:jc w:val="both"/>
        <w:rPr>
          <w:rFonts w:ascii="Century Gothic" w:hAnsi="Century Gothic" w:cs="Arial"/>
          <w:sz w:val="21"/>
          <w:szCs w:val="18"/>
        </w:rPr>
      </w:pPr>
      <w:r w:rsidRPr="00781199">
        <w:rPr>
          <w:rFonts w:ascii="Century Gothic" w:hAnsi="Century Gothic" w:cs="Arial"/>
          <w:sz w:val="21"/>
          <w:szCs w:val="18"/>
        </w:rPr>
        <w:t>You may wish to find your own work placement outside the Erasmus+ scheme. This is possible but please bear in mind the following:</w:t>
      </w:r>
    </w:p>
    <w:p w14:paraId="0C6393FD" w14:textId="00089584" w:rsidR="00794133" w:rsidRPr="00781199" w:rsidRDefault="00794133" w:rsidP="00FD3457">
      <w:pPr>
        <w:pStyle w:val="ListParagraph"/>
        <w:numPr>
          <w:ilvl w:val="0"/>
          <w:numId w:val="11"/>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You will not be able to apply for Erasmus+ funding or other sources of support from the SMLLC.</w:t>
      </w:r>
    </w:p>
    <w:p w14:paraId="7A9E530B" w14:textId="77777777" w:rsidR="00B20BBF" w:rsidRPr="00781199" w:rsidRDefault="00B20BBF" w:rsidP="00781199">
      <w:pPr>
        <w:pStyle w:val="ListParagraph"/>
        <w:spacing w:after="0" w:line="276" w:lineRule="auto"/>
        <w:ind w:left="540"/>
        <w:contextualSpacing w:val="0"/>
        <w:jc w:val="both"/>
        <w:rPr>
          <w:rFonts w:ascii="Century Gothic" w:hAnsi="Century Gothic" w:cs="Arial"/>
          <w:sz w:val="21"/>
          <w:szCs w:val="18"/>
        </w:rPr>
      </w:pPr>
    </w:p>
    <w:p w14:paraId="63310DE6" w14:textId="77777777" w:rsidR="00794133" w:rsidRPr="00781199" w:rsidRDefault="00794133" w:rsidP="00FD3457">
      <w:pPr>
        <w:pStyle w:val="ListParagraph"/>
        <w:numPr>
          <w:ilvl w:val="0"/>
          <w:numId w:val="11"/>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Your placement should be discussed at an early stage with the relevant Year Abroad Tutor.</w:t>
      </w:r>
    </w:p>
    <w:p w14:paraId="26E4D452" w14:textId="77777777" w:rsidR="00B20BBF" w:rsidRPr="00781199" w:rsidRDefault="00B20BBF" w:rsidP="00781199">
      <w:pPr>
        <w:spacing w:after="0" w:line="276" w:lineRule="auto"/>
        <w:jc w:val="both"/>
        <w:rPr>
          <w:rFonts w:ascii="Century Gothic" w:hAnsi="Century Gothic" w:cs="Arial"/>
          <w:sz w:val="21"/>
          <w:szCs w:val="18"/>
        </w:rPr>
      </w:pPr>
    </w:p>
    <w:p w14:paraId="6BEF2B36" w14:textId="090B8DD6" w:rsidR="00794133" w:rsidRPr="00781199" w:rsidRDefault="00794133" w:rsidP="00FD3457">
      <w:pPr>
        <w:numPr>
          <w:ilvl w:val="0"/>
          <w:numId w:val="11"/>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A </w:t>
      </w:r>
      <w:r w:rsidRPr="00781199">
        <w:rPr>
          <w:rFonts w:ascii="Century Gothic" w:hAnsi="Century Gothic" w:cs="Arial"/>
          <w:b/>
          <w:sz w:val="21"/>
          <w:szCs w:val="18"/>
        </w:rPr>
        <w:t xml:space="preserve">Learning Agreement for Traineeships </w:t>
      </w:r>
      <w:r w:rsidRPr="00781199">
        <w:rPr>
          <w:rFonts w:ascii="Century Gothic" w:hAnsi="Century Gothic" w:cs="Arial"/>
          <w:sz w:val="21"/>
          <w:szCs w:val="18"/>
        </w:rPr>
        <w:t>form</w:t>
      </w:r>
      <w:r w:rsidRPr="00781199">
        <w:rPr>
          <w:rFonts w:ascii="Century Gothic" w:hAnsi="Century Gothic" w:cs="Arial"/>
          <w:b/>
          <w:sz w:val="21"/>
          <w:szCs w:val="18"/>
        </w:rPr>
        <w:t xml:space="preserve"> </w:t>
      </w:r>
      <w:r w:rsidRPr="00781199">
        <w:rPr>
          <w:rFonts w:ascii="Century Gothic" w:hAnsi="Century Gothic" w:cs="Arial"/>
          <w:sz w:val="21"/>
          <w:szCs w:val="18"/>
        </w:rPr>
        <w:t xml:space="preserve">should be submitted to </w:t>
      </w:r>
      <w:hyperlink r:id="rId17" w:history="1">
        <w:r w:rsidRPr="00781199">
          <w:rPr>
            <w:rStyle w:val="Hyperlink"/>
            <w:rFonts w:ascii="Century Gothic" w:hAnsi="Century Gothic" w:cs="Arial"/>
            <w:sz w:val="21"/>
            <w:szCs w:val="18"/>
          </w:rPr>
          <w:t>YearAbroad@rhul.ac.uk</w:t>
        </w:r>
      </w:hyperlink>
      <w:r w:rsidR="005E128E">
        <w:rPr>
          <w:rFonts w:ascii="Century Gothic" w:hAnsi="Century Gothic" w:cs="Arial"/>
          <w:sz w:val="21"/>
          <w:szCs w:val="18"/>
        </w:rPr>
        <w:t xml:space="preserve"> before </w:t>
      </w:r>
      <w:r w:rsidR="00B106EC">
        <w:rPr>
          <w:rFonts w:ascii="Century Gothic" w:hAnsi="Century Gothic" w:cs="Arial"/>
          <w:sz w:val="21"/>
          <w:szCs w:val="18"/>
        </w:rPr>
        <w:t xml:space="preserve">or at </w:t>
      </w:r>
      <w:r w:rsidR="005E128E">
        <w:rPr>
          <w:rFonts w:ascii="Century Gothic" w:hAnsi="Century Gothic" w:cs="Arial"/>
          <w:sz w:val="21"/>
          <w:szCs w:val="18"/>
        </w:rPr>
        <w:t>the start of the placement.</w:t>
      </w:r>
    </w:p>
    <w:p w14:paraId="375B2DF3" w14:textId="77777777" w:rsidR="00B20BBF" w:rsidRPr="00781199" w:rsidRDefault="00B20BBF" w:rsidP="00781199">
      <w:pPr>
        <w:tabs>
          <w:tab w:val="left" w:pos="1440"/>
          <w:tab w:val="left" w:pos="2160"/>
          <w:tab w:val="left" w:pos="2880"/>
        </w:tabs>
        <w:spacing w:after="0" w:line="276" w:lineRule="auto"/>
        <w:ind w:left="540"/>
        <w:jc w:val="both"/>
        <w:rPr>
          <w:rFonts w:ascii="Century Gothic" w:hAnsi="Century Gothic" w:cs="Arial"/>
          <w:sz w:val="21"/>
          <w:szCs w:val="18"/>
        </w:rPr>
      </w:pPr>
    </w:p>
    <w:p w14:paraId="51599DB8" w14:textId="77777777" w:rsidR="00794133" w:rsidRPr="00781199" w:rsidRDefault="00794133" w:rsidP="00FD3457">
      <w:pPr>
        <w:numPr>
          <w:ilvl w:val="0"/>
          <w:numId w:val="11"/>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Placements must be approved by the Year Abroad Tutor. Please note that approval can only be given on the basis of a formal </w:t>
      </w:r>
      <w:r w:rsidRPr="004B6D8B">
        <w:rPr>
          <w:rFonts w:ascii="Century Gothic" w:hAnsi="Century Gothic" w:cs="Arial"/>
          <w:b/>
          <w:sz w:val="21"/>
          <w:szCs w:val="18"/>
        </w:rPr>
        <w:t>letter of appointment</w:t>
      </w:r>
      <w:r w:rsidRPr="00781199">
        <w:rPr>
          <w:rFonts w:ascii="Century Gothic" w:hAnsi="Century Gothic" w:cs="Arial"/>
          <w:sz w:val="21"/>
          <w:szCs w:val="18"/>
        </w:rPr>
        <w:t xml:space="preserve"> from the company/institution confirming the location and period of the placement, and a job description detailing the tasks to be undertaken such that they demonstrably fulfil the requirements of suitability, linguistic and cultural immersion.</w:t>
      </w:r>
    </w:p>
    <w:p w14:paraId="23A2534F" w14:textId="77777777" w:rsidR="00B20BBF" w:rsidRPr="00781199" w:rsidRDefault="00B20BBF" w:rsidP="00781199">
      <w:pPr>
        <w:tabs>
          <w:tab w:val="left" w:pos="1440"/>
          <w:tab w:val="left" w:pos="2160"/>
          <w:tab w:val="left" w:pos="2880"/>
        </w:tabs>
        <w:spacing w:after="0" w:line="276" w:lineRule="auto"/>
        <w:ind w:left="540"/>
        <w:jc w:val="both"/>
        <w:rPr>
          <w:rFonts w:ascii="Century Gothic" w:hAnsi="Century Gothic" w:cs="Arial"/>
          <w:sz w:val="21"/>
          <w:szCs w:val="18"/>
        </w:rPr>
      </w:pPr>
    </w:p>
    <w:p w14:paraId="0ADCD994" w14:textId="77777777" w:rsidR="004B6D8B" w:rsidRPr="00781199" w:rsidRDefault="004B6D8B" w:rsidP="00FD3457">
      <w:pPr>
        <w:pStyle w:val="ListParagraph"/>
        <w:numPr>
          <w:ilvl w:val="0"/>
          <w:numId w:val="8"/>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 xml:space="preserve">Placements must be in </w:t>
      </w:r>
      <w:r w:rsidRPr="00781199">
        <w:rPr>
          <w:rFonts w:ascii="Century Gothic" w:hAnsi="Century Gothic" w:cs="Arial"/>
          <w:bCs/>
          <w:sz w:val="21"/>
          <w:szCs w:val="18"/>
        </w:rPr>
        <w:t xml:space="preserve">posts appropriate for a future graduate of the University of </w:t>
      </w:r>
      <w:r w:rsidRPr="00781199">
        <w:rPr>
          <w:rFonts w:ascii="Century Gothic" w:hAnsi="Century Gothic" w:cs="Arial"/>
          <w:sz w:val="21"/>
          <w:szCs w:val="18"/>
        </w:rPr>
        <w:t xml:space="preserve">London and involve </w:t>
      </w:r>
      <w:r w:rsidRPr="00781199">
        <w:rPr>
          <w:rFonts w:ascii="Century Gothic" w:hAnsi="Century Gothic" w:cs="Arial"/>
          <w:bCs/>
          <w:sz w:val="21"/>
          <w:szCs w:val="18"/>
        </w:rPr>
        <w:t>intensive linguistic and cultural immersion.</w:t>
      </w:r>
      <w:r w:rsidRPr="00781199">
        <w:rPr>
          <w:rFonts w:ascii="Century Gothic" w:hAnsi="Century Gothic" w:cs="Arial"/>
          <w:sz w:val="21"/>
          <w:szCs w:val="18"/>
        </w:rPr>
        <w:t xml:space="preserve"> </w:t>
      </w:r>
    </w:p>
    <w:p w14:paraId="385B6F66" w14:textId="77777777" w:rsidR="00B20BBF" w:rsidRPr="00781199" w:rsidRDefault="00B20BBF" w:rsidP="00781199">
      <w:pPr>
        <w:tabs>
          <w:tab w:val="left" w:pos="1440"/>
          <w:tab w:val="left" w:pos="2160"/>
          <w:tab w:val="left" w:pos="2880"/>
        </w:tabs>
        <w:spacing w:after="0" w:line="276" w:lineRule="auto"/>
        <w:ind w:left="540"/>
        <w:jc w:val="both"/>
        <w:rPr>
          <w:rFonts w:ascii="Century Gothic" w:hAnsi="Century Gothic" w:cs="Arial"/>
          <w:sz w:val="21"/>
          <w:szCs w:val="18"/>
        </w:rPr>
      </w:pPr>
    </w:p>
    <w:p w14:paraId="23C79063" w14:textId="77777777" w:rsidR="00794133" w:rsidRPr="00781199" w:rsidRDefault="00794133" w:rsidP="00FD3457">
      <w:pPr>
        <w:numPr>
          <w:ilvl w:val="0"/>
          <w:numId w:val="11"/>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Should normally be equivalent to full-time work in the host country.</w:t>
      </w:r>
    </w:p>
    <w:p w14:paraId="26CD6171" w14:textId="77777777" w:rsidR="00B20BBF" w:rsidRPr="00781199" w:rsidRDefault="00B20BBF" w:rsidP="00781199">
      <w:pPr>
        <w:tabs>
          <w:tab w:val="left" w:pos="1440"/>
          <w:tab w:val="left" w:pos="2160"/>
          <w:tab w:val="left" w:pos="2880"/>
        </w:tabs>
        <w:spacing w:after="0" w:line="276" w:lineRule="auto"/>
        <w:ind w:left="540"/>
        <w:jc w:val="both"/>
        <w:rPr>
          <w:rFonts w:ascii="Century Gothic" w:hAnsi="Century Gothic" w:cs="Arial"/>
          <w:sz w:val="21"/>
          <w:szCs w:val="18"/>
        </w:rPr>
      </w:pPr>
    </w:p>
    <w:p w14:paraId="39FAE9ED" w14:textId="063EC32D" w:rsidR="00794133" w:rsidRDefault="00794133" w:rsidP="00FD3457">
      <w:pPr>
        <w:pStyle w:val="ListParagraph"/>
        <w:numPr>
          <w:ilvl w:val="0"/>
          <w:numId w:val="11"/>
        </w:numPr>
        <w:spacing w:after="0" w:line="276" w:lineRule="auto"/>
        <w:contextualSpacing w:val="0"/>
        <w:jc w:val="both"/>
        <w:rPr>
          <w:rFonts w:ascii="Century Gothic" w:hAnsi="Century Gothic" w:cs="Arial"/>
          <w:sz w:val="21"/>
          <w:szCs w:val="18"/>
        </w:rPr>
      </w:pPr>
      <w:r w:rsidRPr="00781199">
        <w:rPr>
          <w:rFonts w:ascii="Century Gothic" w:hAnsi="Century Gothic" w:cs="Arial"/>
          <w:sz w:val="21"/>
          <w:szCs w:val="18"/>
        </w:rPr>
        <w:t>Employers should be able to demonstrate compliance with Health and Safety requirements</w:t>
      </w:r>
      <w:r w:rsidR="008A2F20" w:rsidRPr="00781199">
        <w:rPr>
          <w:rFonts w:ascii="Century Gothic" w:hAnsi="Century Gothic" w:cs="Arial"/>
          <w:sz w:val="21"/>
          <w:szCs w:val="18"/>
        </w:rPr>
        <w:t xml:space="preserve"> </w:t>
      </w:r>
      <w:r w:rsidR="00011752" w:rsidRPr="00781199">
        <w:rPr>
          <w:rFonts w:ascii="Century Gothic" w:hAnsi="Century Gothic" w:cs="Arial"/>
          <w:sz w:val="21"/>
          <w:szCs w:val="18"/>
        </w:rPr>
        <w:t>by supplying:</w:t>
      </w:r>
    </w:p>
    <w:p w14:paraId="30D23857" w14:textId="77777777" w:rsidR="00246D8D" w:rsidRPr="00246D8D" w:rsidRDefault="00246D8D" w:rsidP="00246D8D">
      <w:pPr>
        <w:spacing w:after="0" w:line="276" w:lineRule="auto"/>
        <w:jc w:val="both"/>
        <w:rPr>
          <w:rFonts w:ascii="Century Gothic" w:hAnsi="Century Gothic" w:cs="Arial"/>
          <w:sz w:val="21"/>
          <w:szCs w:val="18"/>
        </w:rPr>
      </w:pPr>
    </w:p>
    <w:p w14:paraId="7293D003" w14:textId="77777777" w:rsidR="008A2F20" w:rsidRPr="00781199" w:rsidRDefault="008A2F20" w:rsidP="00FD3457">
      <w:pPr>
        <w:pStyle w:val="ListParagraph"/>
        <w:numPr>
          <w:ilvl w:val="0"/>
          <w:numId w:val="17"/>
        </w:numPr>
        <w:autoSpaceDE w:val="0"/>
        <w:autoSpaceDN w:val="0"/>
        <w:spacing w:line="276" w:lineRule="auto"/>
        <w:rPr>
          <w:rFonts w:ascii="Century Gothic" w:hAnsi="Century Gothic" w:cs="Arial"/>
          <w:sz w:val="21"/>
          <w:szCs w:val="18"/>
          <w:lang w:eastAsia="en-GB"/>
        </w:rPr>
      </w:pPr>
      <w:r w:rsidRPr="00781199">
        <w:rPr>
          <w:rFonts w:ascii="Century Gothic" w:hAnsi="Century Gothic" w:cs="Arial"/>
          <w:sz w:val="21"/>
          <w:szCs w:val="18"/>
          <w:lang w:eastAsia="en-GB"/>
        </w:rPr>
        <w:t>A copy of the employer’s risk assessment</w:t>
      </w:r>
    </w:p>
    <w:p w14:paraId="2B9FEC11" w14:textId="3BFBCB6B" w:rsidR="008A2F20" w:rsidRPr="00781199" w:rsidRDefault="008A2F20" w:rsidP="00FD3457">
      <w:pPr>
        <w:pStyle w:val="ListParagraph"/>
        <w:numPr>
          <w:ilvl w:val="0"/>
          <w:numId w:val="17"/>
        </w:numPr>
        <w:autoSpaceDE w:val="0"/>
        <w:autoSpaceDN w:val="0"/>
        <w:spacing w:line="276" w:lineRule="auto"/>
        <w:rPr>
          <w:rFonts w:ascii="Century Gothic" w:hAnsi="Century Gothic" w:cs="Arial"/>
          <w:sz w:val="21"/>
          <w:szCs w:val="18"/>
          <w:lang w:eastAsia="en-GB"/>
        </w:rPr>
      </w:pPr>
      <w:r w:rsidRPr="00781199">
        <w:rPr>
          <w:rFonts w:ascii="Century Gothic" w:hAnsi="Century Gothic" w:cs="Arial"/>
          <w:sz w:val="21"/>
          <w:szCs w:val="18"/>
          <w:lang w:eastAsia="en-GB"/>
        </w:rPr>
        <w:t>A copy of the employer's liability insurance. provider's insurance: covers liability for injury or illness suffered by the students attributable to their work with the provider.</w:t>
      </w:r>
    </w:p>
    <w:p w14:paraId="31300E16" w14:textId="45B7A622" w:rsidR="008A2F20" w:rsidRPr="00781199" w:rsidRDefault="008A2F20" w:rsidP="00FD3457">
      <w:pPr>
        <w:pStyle w:val="ListParagraph"/>
        <w:numPr>
          <w:ilvl w:val="0"/>
          <w:numId w:val="17"/>
        </w:numPr>
        <w:autoSpaceDE w:val="0"/>
        <w:autoSpaceDN w:val="0"/>
        <w:spacing w:line="276" w:lineRule="auto"/>
        <w:rPr>
          <w:rFonts w:ascii="Century Gothic" w:hAnsi="Century Gothic" w:cs="Arial"/>
          <w:color w:val="000000"/>
          <w:sz w:val="21"/>
          <w:szCs w:val="18"/>
        </w:rPr>
      </w:pPr>
      <w:r w:rsidRPr="00781199">
        <w:rPr>
          <w:rFonts w:ascii="Century Gothic" w:hAnsi="Century Gothic" w:cs="Arial"/>
          <w:color w:val="000000"/>
          <w:sz w:val="21"/>
          <w:szCs w:val="18"/>
        </w:rPr>
        <w:t>A copy of the employer’s Health and Safety Policy.</w:t>
      </w:r>
    </w:p>
    <w:p w14:paraId="1B992787" w14:textId="316D2D29" w:rsidR="008A2F20" w:rsidRPr="00781199" w:rsidRDefault="008A2F20" w:rsidP="00FD3457">
      <w:pPr>
        <w:pStyle w:val="ListParagraph"/>
        <w:numPr>
          <w:ilvl w:val="0"/>
          <w:numId w:val="17"/>
        </w:numPr>
        <w:autoSpaceDE w:val="0"/>
        <w:autoSpaceDN w:val="0"/>
        <w:spacing w:line="276" w:lineRule="auto"/>
        <w:rPr>
          <w:rFonts w:ascii="Century Gothic" w:hAnsi="Century Gothic" w:cs="Arial"/>
          <w:spacing w:val="-1"/>
          <w:sz w:val="21"/>
          <w:szCs w:val="18"/>
        </w:rPr>
      </w:pPr>
      <w:r w:rsidRPr="00781199">
        <w:rPr>
          <w:rFonts w:ascii="Century Gothic" w:hAnsi="Century Gothic" w:cs="Arial"/>
          <w:spacing w:val="-5"/>
          <w:sz w:val="21"/>
          <w:szCs w:val="18"/>
        </w:rPr>
        <w:t>Have</w:t>
      </w:r>
      <w:r w:rsidRPr="00781199">
        <w:rPr>
          <w:rFonts w:ascii="Century Gothic" w:hAnsi="Century Gothic" w:cs="Arial"/>
          <w:spacing w:val="44"/>
          <w:sz w:val="21"/>
          <w:szCs w:val="18"/>
        </w:rPr>
        <w:t xml:space="preserve"> </w:t>
      </w:r>
      <w:r w:rsidRPr="00781199">
        <w:rPr>
          <w:rFonts w:ascii="Century Gothic" w:hAnsi="Century Gothic" w:cs="Arial"/>
          <w:sz w:val="21"/>
          <w:szCs w:val="18"/>
        </w:rPr>
        <w:t>a</w:t>
      </w:r>
      <w:r w:rsidRPr="00781199">
        <w:rPr>
          <w:rFonts w:ascii="Century Gothic" w:hAnsi="Century Gothic" w:cs="Arial"/>
          <w:spacing w:val="44"/>
          <w:sz w:val="21"/>
          <w:szCs w:val="18"/>
        </w:rPr>
        <w:t xml:space="preserve"> </w:t>
      </w:r>
      <w:r w:rsidRPr="00781199">
        <w:rPr>
          <w:rFonts w:ascii="Century Gothic" w:hAnsi="Century Gothic" w:cs="Arial"/>
          <w:spacing w:val="-5"/>
          <w:sz w:val="21"/>
          <w:szCs w:val="18"/>
        </w:rPr>
        <w:t>system</w:t>
      </w:r>
      <w:r w:rsidRPr="00781199">
        <w:rPr>
          <w:rFonts w:ascii="Century Gothic" w:hAnsi="Century Gothic" w:cs="Arial"/>
          <w:spacing w:val="45"/>
          <w:sz w:val="21"/>
          <w:szCs w:val="18"/>
        </w:rPr>
        <w:t xml:space="preserve"> </w:t>
      </w:r>
      <w:r w:rsidRPr="00781199">
        <w:rPr>
          <w:rFonts w:ascii="Century Gothic" w:hAnsi="Century Gothic" w:cs="Arial"/>
          <w:spacing w:val="-4"/>
          <w:sz w:val="21"/>
          <w:szCs w:val="18"/>
        </w:rPr>
        <w:t>of</w:t>
      </w:r>
      <w:r w:rsidRPr="00781199">
        <w:rPr>
          <w:rFonts w:ascii="Century Gothic" w:hAnsi="Century Gothic" w:cs="Arial"/>
          <w:spacing w:val="42"/>
          <w:sz w:val="21"/>
          <w:szCs w:val="18"/>
        </w:rPr>
        <w:t xml:space="preserve"> </w:t>
      </w:r>
      <w:r w:rsidRPr="00781199">
        <w:rPr>
          <w:rFonts w:ascii="Century Gothic" w:hAnsi="Century Gothic" w:cs="Arial"/>
          <w:spacing w:val="-6"/>
          <w:sz w:val="21"/>
          <w:szCs w:val="18"/>
        </w:rPr>
        <w:t>recording</w:t>
      </w:r>
      <w:r w:rsidRPr="00781199">
        <w:rPr>
          <w:rFonts w:ascii="Century Gothic" w:hAnsi="Century Gothic" w:cs="Arial"/>
          <w:spacing w:val="46"/>
          <w:sz w:val="21"/>
          <w:szCs w:val="18"/>
        </w:rPr>
        <w:t xml:space="preserve"> </w:t>
      </w:r>
      <w:r w:rsidRPr="00781199">
        <w:rPr>
          <w:rFonts w:ascii="Century Gothic" w:hAnsi="Century Gothic" w:cs="Arial"/>
          <w:spacing w:val="-5"/>
          <w:sz w:val="21"/>
          <w:szCs w:val="18"/>
        </w:rPr>
        <w:t>and</w:t>
      </w:r>
      <w:r w:rsidRPr="00781199">
        <w:rPr>
          <w:rFonts w:ascii="Century Gothic" w:hAnsi="Century Gothic" w:cs="Arial"/>
          <w:spacing w:val="44"/>
          <w:sz w:val="21"/>
          <w:szCs w:val="18"/>
        </w:rPr>
        <w:t xml:space="preserve"> </w:t>
      </w:r>
      <w:r w:rsidRPr="00781199">
        <w:rPr>
          <w:rFonts w:ascii="Century Gothic" w:hAnsi="Century Gothic" w:cs="Arial"/>
          <w:spacing w:val="-6"/>
          <w:sz w:val="21"/>
          <w:szCs w:val="18"/>
        </w:rPr>
        <w:t>investigating</w:t>
      </w:r>
      <w:r w:rsidRPr="00781199">
        <w:rPr>
          <w:rFonts w:ascii="Century Gothic" w:hAnsi="Century Gothic" w:cs="Arial"/>
          <w:spacing w:val="45"/>
          <w:sz w:val="21"/>
          <w:szCs w:val="18"/>
        </w:rPr>
        <w:t xml:space="preserve"> </w:t>
      </w:r>
      <w:r w:rsidRPr="00781199">
        <w:rPr>
          <w:rFonts w:ascii="Century Gothic" w:hAnsi="Century Gothic" w:cs="Arial"/>
          <w:spacing w:val="-6"/>
          <w:sz w:val="21"/>
          <w:szCs w:val="18"/>
        </w:rPr>
        <w:t>accidents</w:t>
      </w:r>
      <w:r w:rsidRPr="00781199">
        <w:rPr>
          <w:rFonts w:ascii="Century Gothic" w:hAnsi="Century Gothic" w:cs="Arial"/>
          <w:spacing w:val="41"/>
          <w:sz w:val="21"/>
          <w:szCs w:val="18"/>
        </w:rPr>
        <w:t xml:space="preserve"> </w:t>
      </w:r>
      <w:r w:rsidRPr="00781199">
        <w:rPr>
          <w:rFonts w:ascii="Century Gothic" w:hAnsi="Century Gothic" w:cs="Arial"/>
          <w:spacing w:val="-4"/>
          <w:sz w:val="21"/>
          <w:szCs w:val="18"/>
        </w:rPr>
        <w:t>and</w:t>
      </w:r>
      <w:r w:rsidRPr="00781199">
        <w:rPr>
          <w:rFonts w:ascii="Century Gothic" w:hAnsi="Century Gothic" w:cs="Arial"/>
          <w:spacing w:val="44"/>
          <w:sz w:val="21"/>
          <w:szCs w:val="18"/>
        </w:rPr>
        <w:t xml:space="preserve"> </w:t>
      </w:r>
      <w:r w:rsidRPr="00781199">
        <w:rPr>
          <w:rFonts w:ascii="Century Gothic" w:hAnsi="Century Gothic" w:cs="Arial"/>
          <w:spacing w:val="-6"/>
          <w:sz w:val="21"/>
          <w:szCs w:val="18"/>
        </w:rPr>
        <w:t>incidents; r</w:t>
      </w:r>
      <w:r w:rsidRPr="00781199">
        <w:rPr>
          <w:rFonts w:ascii="Century Gothic" w:hAnsi="Century Gothic" w:cs="Arial"/>
          <w:spacing w:val="-1"/>
          <w:sz w:val="21"/>
          <w:szCs w:val="18"/>
        </w:rPr>
        <w:t>eport</w:t>
      </w:r>
      <w:r w:rsidRPr="00781199">
        <w:rPr>
          <w:rFonts w:ascii="Century Gothic" w:hAnsi="Century Gothic" w:cs="Arial"/>
          <w:sz w:val="21"/>
          <w:szCs w:val="18"/>
        </w:rPr>
        <w:t xml:space="preserve"> to</w:t>
      </w:r>
      <w:r w:rsidRPr="00781199">
        <w:rPr>
          <w:rFonts w:ascii="Century Gothic" w:hAnsi="Century Gothic" w:cs="Arial"/>
          <w:spacing w:val="-2"/>
          <w:sz w:val="21"/>
          <w:szCs w:val="18"/>
        </w:rPr>
        <w:t xml:space="preserve"> </w:t>
      </w:r>
      <w:r w:rsidRPr="00781199">
        <w:rPr>
          <w:rFonts w:ascii="Century Gothic" w:hAnsi="Century Gothic" w:cs="Arial"/>
          <w:sz w:val="21"/>
          <w:szCs w:val="18"/>
        </w:rPr>
        <w:t>the</w:t>
      </w:r>
      <w:r w:rsidRPr="00781199">
        <w:rPr>
          <w:rFonts w:ascii="Century Gothic" w:hAnsi="Century Gothic" w:cs="Arial"/>
          <w:spacing w:val="-2"/>
          <w:sz w:val="21"/>
          <w:szCs w:val="18"/>
        </w:rPr>
        <w:t xml:space="preserve"> School of Modern Languages RHUL </w:t>
      </w:r>
      <w:r w:rsidRPr="00781199">
        <w:rPr>
          <w:rFonts w:ascii="Century Gothic" w:hAnsi="Century Gothic" w:cs="Arial"/>
          <w:spacing w:val="-1"/>
          <w:sz w:val="21"/>
          <w:szCs w:val="18"/>
        </w:rPr>
        <w:t>all</w:t>
      </w:r>
      <w:r w:rsidRPr="00781199">
        <w:rPr>
          <w:rFonts w:ascii="Century Gothic" w:hAnsi="Century Gothic" w:cs="Arial"/>
          <w:sz w:val="21"/>
          <w:szCs w:val="18"/>
        </w:rPr>
        <w:t xml:space="preserve"> </w:t>
      </w:r>
      <w:r w:rsidRPr="00781199">
        <w:rPr>
          <w:rFonts w:ascii="Century Gothic" w:hAnsi="Century Gothic" w:cs="Arial"/>
          <w:spacing w:val="-1"/>
          <w:sz w:val="21"/>
          <w:szCs w:val="18"/>
        </w:rPr>
        <w:t>recorded</w:t>
      </w:r>
      <w:r w:rsidRPr="00781199">
        <w:rPr>
          <w:rFonts w:ascii="Century Gothic" w:hAnsi="Century Gothic" w:cs="Arial"/>
          <w:sz w:val="21"/>
          <w:szCs w:val="18"/>
        </w:rPr>
        <w:t xml:space="preserve"> </w:t>
      </w:r>
      <w:r w:rsidRPr="00781199">
        <w:rPr>
          <w:rFonts w:ascii="Century Gothic" w:hAnsi="Century Gothic" w:cs="Arial"/>
          <w:spacing w:val="-1"/>
          <w:sz w:val="21"/>
          <w:szCs w:val="18"/>
        </w:rPr>
        <w:t>accidents</w:t>
      </w:r>
      <w:r w:rsidRPr="00781199">
        <w:rPr>
          <w:rFonts w:ascii="Century Gothic" w:hAnsi="Century Gothic" w:cs="Arial"/>
          <w:spacing w:val="1"/>
          <w:sz w:val="21"/>
          <w:szCs w:val="18"/>
        </w:rPr>
        <w:t xml:space="preserve"> </w:t>
      </w:r>
      <w:r w:rsidRPr="00781199">
        <w:rPr>
          <w:rFonts w:ascii="Century Gothic" w:hAnsi="Century Gothic" w:cs="Arial"/>
          <w:spacing w:val="-2"/>
          <w:sz w:val="21"/>
          <w:szCs w:val="18"/>
        </w:rPr>
        <w:t>involving</w:t>
      </w:r>
      <w:r w:rsidRPr="00781199">
        <w:rPr>
          <w:rFonts w:ascii="Century Gothic" w:hAnsi="Century Gothic" w:cs="Arial"/>
          <w:spacing w:val="3"/>
          <w:sz w:val="21"/>
          <w:szCs w:val="18"/>
        </w:rPr>
        <w:t xml:space="preserve"> </w:t>
      </w:r>
      <w:r w:rsidRPr="00781199">
        <w:rPr>
          <w:rFonts w:ascii="Century Gothic" w:hAnsi="Century Gothic" w:cs="Arial"/>
          <w:spacing w:val="-1"/>
          <w:sz w:val="21"/>
          <w:szCs w:val="18"/>
        </w:rPr>
        <w:t>placement</w:t>
      </w:r>
      <w:r w:rsidRPr="00781199">
        <w:rPr>
          <w:rFonts w:ascii="Century Gothic" w:hAnsi="Century Gothic" w:cs="Arial"/>
          <w:sz w:val="21"/>
          <w:szCs w:val="18"/>
        </w:rPr>
        <w:t xml:space="preserve"> </w:t>
      </w:r>
      <w:r w:rsidRPr="00781199">
        <w:rPr>
          <w:rFonts w:ascii="Century Gothic" w:hAnsi="Century Gothic" w:cs="Arial"/>
          <w:spacing w:val="-1"/>
          <w:sz w:val="21"/>
          <w:szCs w:val="18"/>
        </w:rPr>
        <w:t xml:space="preserve">students.  </w:t>
      </w:r>
    </w:p>
    <w:p w14:paraId="5D8E2F19" w14:textId="1B4CFB73" w:rsidR="008A2F20" w:rsidRPr="00781199" w:rsidRDefault="008A2F20" w:rsidP="00FD3457">
      <w:pPr>
        <w:pStyle w:val="ListParagraph"/>
        <w:numPr>
          <w:ilvl w:val="0"/>
          <w:numId w:val="17"/>
        </w:numPr>
        <w:autoSpaceDE w:val="0"/>
        <w:autoSpaceDN w:val="0"/>
        <w:spacing w:line="276" w:lineRule="auto"/>
        <w:rPr>
          <w:rFonts w:ascii="Century Gothic" w:hAnsi="Century Gothic" w:cs="Arial"/>
          <w:spacing w:val="-6"/>
          <w:sz w:val="21"/>
          <w:szCs w:val="18"/>
        </w:rPr>
      </w:pPr>
      <w:r w:rsidRPr="00781199">
        <w:rPr>
          <w:rFonts w:ascii="Century Gothic" w:hAnsi="Century Gothic" w:cs="Arial"/>
          <w:spacing w:val="-6"/>
          <w:sz w:val="21"/>
          <w:szCs w:val="18"/>
        </w:rPr>
        <w:t>Provide</w:t>
      </w:r>
      <w:r w:rsidRPr="00781199">
        <w:rPr>
          <w:rFonts w:ascii="Century Gothic" w:hAnsi="Century Gothic" w:cs="Arial"/>
          <w:spacing w:val="-2"/>
          <w:sz w:val="21"/>
          <w:szCs w:val="18"/>
        </w:rPr>
        <w:t xml:space="preserve"> </w:t>
      </w:r>
      <w:r w:rsidRPr="00781199">
        <w:rPr>
          <w:rFonts w:ascii="Century Gothic" w:hAnsi="Century Gothic" w:cs="Arial"/>
          <w:spacing w:val="-4"/>
          <w:sz w:val="21"/>
          <w:szCs w:val="18"/>
        </w:rPr>
        <w:t xml:space="preserve">the </w:t>
      </w:r>
      <w:r w:rsidRPr="00781199">
        <w:rPr>
          <w:rFonts w:ascii="Century Gothic" w:hAnsi="Century Gothic" w:cs="Arial"/>
          <w:spacing w:val="-5"/>
          <w:sz w:val="21"/>
          <w:szCs w:val="18"/>
        </w:rPr>
        <w:t>student</w:t>
      </w:r>
      <w:r w:rsidRPr="00781199">
        <w:rPr>
          <w:rFonts w:ascii="Century Gothic" w:hAnsi="Century Gothic" w:cs="Arial"/>
          <w:spacing w:val="-3"/>
          <w:sz w:val="21"/>
          <w:szCs w:val="18"/>
        </w:rPr>
        <w:t xml:space="preserve"> </w:t>
      </w:r>
      <w:r w:rsidRPr="00781199">
        <w:rPr>
          <w:rFonts w:ascii="Century Gothic" w:hAnsi="Century Gothic" w:cs="Arial"/>
          <w:spacing w:val="-5"/>
          <w:sz w:val="21"/>
          <w:szCs w:val="18"/>
        </w:rPr>
        <w:t>with</w:t>
      </w:r>
      <w:r w:rsidRPr="00781199">
        <w:rPr>
          <w:rFonts w:ascii="Century Gothic" w:hAnsi="Century Gothic" w:cs="Arial"/>
          <w:spacing w:val="-2"/>
          <w:sz w:val="21"/>
          <w:szCs w:val="18"/>
        </w:rPr>
        <w:t xml:space="preserve"> </w:t>
      </w:r>
      <w:r w:rsidRPr="00781199">
        <w:rPr>
          <w:rFonts w:ascii="Century Gothic" w:hAnsi="Century Gothic" w:cs="Arial"/>
          <w:spacing w:val="-4"/>
          <w:sz w:val="21"/>
          <w:szCs w:val="18"/>
        </w:rPr>
        <w:t>an</w:t>
      </w:r>
      <w:r w:rsidRPr="00781199">
        <w:rPr>
          <w:rFonts w:ascii="Century Gothic" w:hAnsi="Century Gothic" w:cs="Arial"/>
          <w:spacing w:val="-2"/>
          <w:sz w:val="21"/>
          <w:szCs w:val="18"/>
        </w:rPr>
        <w:t xml:space="preserve"> </w:t>
      </w:r>
      <w:r w:rsidRPr="00781199">
        <w:rPr>
          <w:rFonts w:ascii="Century Gothic" w:hAnsi="Century Gothic" w:cs="Arial"/>
          <w:spacing w:val="-5"/>
          <w:sz w:val="21"/>
          <w:szCs w:val="18"/>
        </w:rPr>
        <w:t>induction</w:t>
      </w:r>
      <w:r w:rsidRPr="00781199">
        <w:rPr>
          <w:rFonts w:ascii="Century Gothic" w:hAnsi="Century Gothic" w:cs="Arial"/>
          <w:spacing w:val="-4"/>
          <w:sz w:val="21"/>
          <w:szCs w:val="18"/>
        </w:rPr>
        <w:t xml:space="preserve"> </w:t>
      </w:r>
      <w:r w:rsidRPr="00781199">
        <w:rPr>
          <w:rFonts w:ascii="Century Gothic" w:hAnsi="Century Gothic" w:cs="Arial"/>
          <w:spacing w:val="-3"/>
          <w:sz w:val="21"/>
          <w:szCs w:val="18"/>
        </w:rPr>
        <w:t>in</w:t>
      </w:r>
      <w:r w:rsidRPr="00781199">
        <w:rPr>
          <w:rFonts w:ascii="Century Gothic" w:hAnsi="Century Gothic" w:cs="Arial"/>
          <w:spacing w:val="-4"/>
          <w:sz w:val="21"/>
          <w:szCs w:val="18"/>
        </w:rPr>
        <w:t xml:space="preserve"> the</w:t>
      </w:r>
      <w:r w:rsidRPr="00781199">
        <w:rPr>
          <w:rFonts w:ascii="Century Gothic" w:hAnsi="Century Gothic" w:cs="Arial"/>
          <w:spacing w:val="-2"/>
          <w:sz w:val="21"/>
          <w:szCs w:val="18"/>
        </w:rPr>
        <w:t xml:space="preserve"> </w:t>
      </w:r>
      <w:r w:rsidRPr="00781199">
        <w:rPr>
          <w:rFonts w:ascii="Century Gothic" w:hAnsi="Century Gothic" w:cs="Arial"/>
          <w:spacing w:val="-6"/>
          <w:sz w:val="21"/>
          <w:szCs w:val="18"/>
        </w:rPr>
        <w:t>workplace</w:t>
      </w:r>
      <w:r w:rsidRPr="00781199">
        <w:rPr>
          <w:rFonts w:ascii="Century Gothic" w:hAnsi="Century Gothic" w:cs="Arial"/>
          <w:spacing w:val="-2"/>
          <w:sz w:val="21"/>
          <w:szCs w:val="18"/>
        </w:rPr>
        <w:t xml:space="preserve"> </w:t>
      </w:r>
      <w:r w:rsidRPr="00781199">
        <w:rPr>
          <w:rFonts w:ascii="Century Gothic" w:hAnsi="Century Gothic" w:cs="Arial"/>
          <w:spacing w:val="-6"/>
          <w:sz w:val="21"/>
          <w:szCs w:val="18"/>
        </w:rPr>
        <w:t>health</w:t>
      </w:r>
      <w:r w:rsidRPr="00781199">
        <w:rPr>
          <w:rFonts w:ascii="Century Gothic" w:hAnsi="Century Gothic" w:cs="Arial"/>
          <w:spacing w:val="-2"/>
          <w:sz w:val="21"/>
          <w:szCs w:val="18"/>
        </w:rPr>
        <w:t xml:space="preserve"> </w:t>
      </w:r>
      <w:r w:rsidRPr="00781199">
        <w:rPr>
          <w:rFonts w:ascii="Century Gothic" w:hAnsi="Century Gothic" w:cs="Arial"/>
          <w:spacing w:val="-4"/>
          <w:sz w:val="21"/>
          <w:szCs w:val="18"/>
        </w:rPr>
        <w:t xml:space="preserve">and </w:t>
      </w:r>
      <w:r w:rsidRPr="00781199">
        <w:rPr>
          <w:rFonts w:ascii="Century Gothic" w:hAnsi="Century Gothic" w:cs="Arial"/>
          <w:spacing w:val="-5"/>
          <w:sz w:val="21"/>
          <w:szCs w:val="18"/>
        </w:rPr>
        <w:t>safety</w:t>
      </w:r>
      <w:r w:rsidRPr="00781199">
        <w:rPr>
          <w:rFonts w:ascii="Century Gothic" w:hAnsi="Century Gothic" w:cs="Arial"/>
          <w:spacing w:val="-4"/>
          <w:sz w:val="21"/>
          <w:szCs w:val="18"/>
        </w:rPr>
        <w:t xml:space="preserve"> </w:t>
      </w:r>
      <w:r w:rsidRPr="00781199">
        <w:rPr>
          <w:rFonts w:ascii="Century Gothic" w:hAnsi="Century Gothic" w:cs="Arial"/>
          <w:spacing w:val="-6"/>
          <w:sz w:val="21"/>
          <w:szCs w:val="18"/>
        </w:rPr>
        <w:t>arrangements,</w:t>
      </w:r>
      <w:r w:rsidRPr="00781199">
        <w:rPr>
          <w:rFonts w:ascii="Century Gothic" w:hAnsi="Century Gothic" w:cs="Arial"/>
          <w:spacing w:val="-1"/>
          <w:sz w:val="21"/>
          <w:szCs w:val="18"/>
        </w:rPr>
        <w:t xml:space="preserve"> </w:t>
      </w:r>
      <w:r w:rsidRPr="00781199">
        <w:rPr>
          <w:rFonts w:ascii="Century Gothic" w:hAnsi="Century Gothic" w:cs="Arial"/>
          <w:spacing w:val="-6"/>
          <w:sz w:val="21"/>
          <w:szCs w:val="18"/>
        </w:rPr>
        <w:t>including</w:t>
      </w:r>
      <w:r w:rsidRPr="00781199">
        <w:rPr>
          <w:rFonts w:ascii="Century Gothic" w:hAnsi="Century Gothic" w:cs="Arial"/>
          <w:spacing w:val="-2"/>
          <w:sz w:val="21"/>
          <w:szCs w:val="18"/>
        </w:rPr>
        <w:t xml:space="preserve"> </w:t>
      </w:r>
      <w:r w:rsidRPr="00781199">
        <w:rPr>
          <w:rFonts w:ascii="Century Gothic" w:hAnsi="Century Gothic" w:cs="Arial"/>
          <w:spacing w:val="-4"/>
          <w:sz w:val="21"/>
          <w:szCs w:val="18"/>
        </w:rPr>
        <w:t>fire</w:t>
      </w:r>
      <w:r w:rsidR="005E128E">
        <w:rPr>
          <w:rFonts w:ascii="Century Gothic" w:hAnsi="Century Gothic" w:cs="Arial"/>
          <w:spacing w:val="72"/>
          <w:sz w:val="21"/>
          <w:szCs w:val="18"/>
        </w:rPr>
        <w:t xml:space="preserve"> </w:t>
      </w:r>
      <w:r w:rsidRPr="00781199">
        <w:rPr>
          <w:rFonts w:ascii="Century Gothic" w:hAnsi="Century Gothic" w:cs="Arial"/>
          <w:spacing w:val="-6"/>
          <w:sz w:val="21"/>
          <w:szCs w:val="18"/>
        </w:rPr>
        <w:t>precautions,</w:t>
      </w:r>
      <w:r w:rsidRPr="00781199">
        <w:rPr>
          <w:rFonts w:ascii="Century Gothic" w:hAnsi="Century Gothic" w:cs="Arial"/>
          <w:spacing w:val="-8"/>
          <w:sz w:val="21"/>
          <w:szCs w:val="18"/>
        </w:rPr>
        <w:t xml:space="preserve"> </w:t>
      </w:r>
      <w:r w:rsidRPr="00781199">
        <w:rPr>
          <w:rFonts w:ascii="Century Gothic" w:hAnsi="Century Gothic" w:cs="Arial"/>
          <w:spacing w:val="-6"/>
          <w:sz w:val="21"/>
          <w:szCs w:val="18"/>
        </w:rPr>
        <w:t>specific</w:t>
      </w:r>
      <w:r w:rsidRPr="00781199">
        <w:rPr>
          <w:rFonts w:ascii="Century Gothic" w:hAnsi="Century Gothic" w:cs="Arial"/>
          <w:spacing w:val="-11"/>
          <w:sz w:val="21"/>
          <w:szCs w:val="18"/>
        </w:rPr>
        <w:t xml:space="preserve"> </w:t>
      </w:r>
      <w:r w:rsidRPr="00781199">
        <w:rPr>
          <w:rFonts w:ascii="Century Gothic" w:hAnsi="Century Gothic" w:cs="Arial"/>
          <w:spacing w:val="-6"/>
          <w:sz w:val="21"/>
          <w:szCs w:val="18"/>
        </w:rPr>
        <w:t>hazards</w:t>
      </w:r>
      <w:r w:rsidRPr="00781199">
        <w:rPr>
          <w:rFonts w:ascii="Century Gothic" w:hAnsi="Century Gothic" w:cs="Arial"/>
          <w:spacing w:val="-11"/>
          <w:sz w:val="21"/>
          <w:szCs w:val="18"/>
        </w:rPr>
        <w:t xml:space="preserve"> </w:t>
      </w:r>
      <w:r w:rsidRPr="00781199">
        <w:rPr>
          <w:rFonts w:ascii="Century Gothic" w:hAnsi="Century Gothic" w:cs="Arial"/>
          <w:spacing w:val="-4"/>
          <w:sz w:val="21"/>
          <w:szCs w:val="18"/>
        </w:rPr>
        <w:t>and</w:t>
      </w:r>
      <w:r w:rsidRPr="00781199">
        <w:rPr>
          <w:rFonts w:ascii="Century Gothic" w:hAnsi="Century Gothic" w:cs="Arial"/>
          <w:spacing w:val="-12"/>
          <w:sz w:val="21"/>
          <w:szCs w:val="18"/>
        </w:rPr>
        <w:t xml:space="preserve"> </w:t>
      </w:r>
      <w:r w:rsidRPr="00781199">
        <w:rPr>
          <w:rFonts w:ascii="Century Gothic" w:hAnsi="Century Gothic" w:cs="Arial"/>
          <w:spacing w:val="-5"/>
          <w:sz w:val="21"/>
          <w:szCs w:val="18"/>
        </w:rPr>
        <w:t>health</w:t>
      </w:r>
      <w:r w:rsidRPr="00781199">
        <w:rPr>
          <w:rFonts w:ascii="Century Gothic" w:hAnsi="Century Gothic" w:cs="Arial"/>
          <w:spacing w:val="-12"/>
          <w:sz w:val="21"/>
          <w:szCs w:val="18"/>
        </w:rPr>
        <w:t xml:space="preserve"> </w:t>
      </w:r>
      <w:r w:rsidRPr="00781199">
        <w:rPr>
          <w:rFonts w:ascii="Century Gothic" w:hAnsi="Century Gothic" w:cs="Arial"/>
          <w:spacing w:val="-4"/>
          <w:sz w:val="21"/>
          <w:szCs w:val="18"/>
        </w:rPr>
        <w:t>and</w:t>
      </w:r>
      <w:r w:rsidRPr="00781199">
        <w:rPr>
          <w:rFonts w:ascii="Century Gothic" w:hAnsi="Century Gothic" w:cs="Arial"/>
          <w:spacing w:val="-12"/>
          <w:sz w:val="21"/>
          <w:szCs w:val="18"/>
        </w:rPr>
        <w:t xml:space="preserve"> </w:t>
      </w:r>
      <w:r w:rsidRPr="00781199">
        <w:rPr>
          <w:rFonts w:ascii="Century Gothic" w:hAnsi="Century Gothic" w:cs="Arial"/>
          <w:spacing w:val="-5"/>
          <w:sz w:val="21"/>
          <w:szCs w:val="18"/>
        </w:rPr>
        <w:t>safety</w:t>
      </w:r>
      <w:r w:rsidRPr="00781199">
        <w:rPr>
          <w:rFonts w:ascii="Century Gothic" w:hAnsi="Century Gothic" w:cs="Arial"/>
          <w:spacing w:val="-14"/>
          <w:sz w:val="21"/>
          <w:szCs w:val="18"/>
        </w:rPr>
        <w:t xml:space="preserve"> </w:t>
      </w:r>
      <w:r w:rsidRPr="00781199">
        <w:rPr>
          <w:rFonts w:ascii="Century Gothic" w:hAnsi="Century Gothic" w:cs="Arial"/>
          <w:spacing w:val="-6"/>
          <w:sz w:val="21"/>
          <w:szCs w:val="18"/>
        </w:rPr>
        <w:t xml:space="preserve">precautions.  </w:t>
      </w:r>
    </w:p>
    <w:p w14:paraId="32B1AFBE" w14:textId="3CB2101E" w:rsidR="008A2F20" w:rsidRPr="00781199" w:rsidRDefault="008A2F20" w:rsidP="00FD3457">
      <w:pPr>
        <w:pStyle w:val="ListParagraph"/>
        <w:numPr>
          <w:ilvl w:val="0"/>
          <w:numId w:val="17"/>
        </w:numPr>
        <w:autoSpaceDE w:val="0"/>
        <w:autoSpaceDN w:val="0"/>
        <w:spacing w:line="276" w:lineRule="auto"/>
        <w:rPr>
          <w:rFonts w:ascii="Century Gothic" w:hAnsi="Century Gothic" w:cs="Arial"/>
          <w:spacing w:val="-6"/>
          <w:sz w:val="21"/>
          <w:szCs w:val="18"/>
        </w:rPr>
      </w:pPr>
      <w:r w:rsidRPr="00781199">
        <w:rPr>
          <w:rFonts w:ascii="Century Gothic" w:hAnsi="Century Gothic" w:cs="Arial"/>
          <w:spacing w:val="-6"/>
          <w:sz w:val="21"/>
          <w:szCs w:val="18"/>
        </w:rPr>
        <w:t>Provide</w:t>
      </w:r>
      <w:r w:rsidRPr="00781199">
        <w:rPr>
          <w:rFonts w:ascii="Century Gothic" w:hAnsi="Century Gothic" w:cs="Arial"/>
          <w:spacing w:val="-9"/>
          <w:sz w:val="21"/>
          <w:szCs w:val="18"/>
        </w:rPr>
        <w:t xml:space="preserve"> </w:t>
      </w:r>
      <w:r w:rsidRPr="00781199">
        <w:rPr>
          <w:rFonts w:ascii="Century Gothic" w:hAnsi="Century Gothic" w:cs="Arial"/>
          <w:spacing w:val="-6"/>
          <w:sz w:val="21"/>
          <w:szCs w:val="18"/>
        </w:rPr>
        <w:t>supervision</w:t>
      </w:r>
      <w:r w:rsidRPr="00781199">
        <w:rPr>
          <w:rFonts w:ascii="Century Gothic" w:hAnsi="Century Gothic" w:cs="Arial"/>
          <w:spacing w:val="-9"/>
          <w:sz w:val="21"/>
          <w:szCs w:val="18"/>
        </w:rPr>
        <w:t xml:space="preserve"> </w:t>
      </w:r>
      <w:r w:rsidRPr="00781199">
        <w:rPr>
          <w:rFonts w:ascii="Century Gothic" w:hAnsi="Century Gothic" w:cs="Arial"/>
          <w:spacing w:val="-4"/>
          <w:sz w:val="21"/>
          <w:szCs w:val="18"/>
        </w:rPr>
        <w:t>and</w:t>
      </w:r>
      <w:r w:rsidRPr="00781199">
        <w:rPr>
          <w:rFonts w:ascii="Century Gothic" w:hAnsi="Century Gothic" w:cs="Arial"/>
          <w:spacing w:val="-12"/>
          <w:sz w:val="21"/>
          <w:szCs w:val="18"/>
        </w:rPr>
        <w:t xml:space="preserve"> </w:t>
      </w:r>
      <w:r w:rsidRPr="00781199">
        <w:rPr>
          <w:rFonts w:ascii="Century Gothic" w:hAnsi="Century Gothic" w:cs="Arial"/>
          <w:spacing w:val="-6"/>
          <w:sz w:val="21"/>
          <w:szCs w:val="18"/>
        </w:rPr>
        <w:t>training</w:t>
      </w:r>
      <w:r w:rsidRPr="00781199">
        <w:rPr>
          <w:rFonts w:ascii="Century Gothic" w:hAnsi="Century Gothic" w:cs="Arial"/>
          <w:spacing w:val="-9"/>
          <w:sz w:val="21"/>
          <w:szCs w:val="18"/>
        </w:rPr>
        <w:t xml:space="preserve"> </w:t>
      </w:r>
      <w:r w:rsidRPr="00781199">
        <w:rPr>
          <w:rFonts w:ascii="Century Gothic" w:hAnsi="Century Gothic" w:cs="Arial"/>
          <w:spacing w:val="-4"/>
          <w:sz w:val="21"/>
          <w:szCs w:val="18"/>
        </w:rPr>
        <w:t>for</w:t>
      </w:r>
      <w:r w:rsidRPr="00781199">
        <w:rPr>
          <w:rFonts w:ascii="Century Gothic" w:hAnsi="Century Gothic" w:cs="Arial"/>
          <w:spacing w:val="-10"/>
          <w:sz w:val="21"/>
          <w:szCs w:val="18"/>
        </w:rPr>
        <w:t xml:space="preserve"> </w:t>
      </w:r>
      <w:r w:rsidRPr="00781199">
        <w:rPr>
          <w:rFonts w:ascii="Century Gothic" w:hAnsi="Century Gothic" w:cs="Arial"/>
          <w:spacing w:val="-4"/>
          <w:sz w:val="21"/>
          <w:szCs w:val="18"/>
        </w:rPr>
        <w:t>the</w:t>
      </w:r>
      <w:r w:rsidRPr="00781199">
        <w:rPr>
          <w:rFonts w:ascii="Century Gothic" w:hAnsi="Century Gothic" w:cs="Arial"/>
          <w:spacing w:val="-13"/>
          <w:sz w:val="21"/>
          <w:szCs w:val="18"/>
        </w:rPr>
        <w:t xml:space="preserve"> </w:t>
      </w:r>
      <w:r w:rsidRPr="00781199">
        <w:rPr>
          <w:rFonts w:ascii="Century Gothic" w:hAnsi="Century Gothic" w:cs="Arial"/>
          <w:spacing w:val="-6"/>
          <w:sz w:val="21"/>
          <w:szCs w:val="18"/>
        </w:rPr>
        <w:t>student</w:t>
      </w:r>
      <w:r w:rsidRPr="00781199">
        <w:rPr>
          <w:rFonts w:ascii="Century Gothic" w:hAnsi="Century Gothic" w:cs="Arial"/>
          <w:spacing w:val="-10"/>
          <w:sz w:val="21"/>
          <w:szCs w:val="18"/>
        </w:rPr>
        <w:t xml:space="preserve"> </w:t>
      </w:r>
      <w:r w:rsidRPr="00781199">
        <w:rPr>
          <w:rFonts w:ascii="Century Gothic" w:hAnsi="Century Gothic" w:cs="Arial"/>
          <w:spacing w:val="-3"/>
          <w:sz w:val="21"/>
          <w:szCs w:val="18"/>
        </w:rPr>
        <w:t>in</w:t>
      </w:r>
      <w:r w:rsidRPr="00781199">
        <w:rPr>
          <w:rFonts w:ascii="Century Gothic" w:hAnsi="Century Gothic" w:cs="Arial"/>
          <w:spacing w:val="-12"/>
          <w:sz w:val="21"/>
          <w:szCs w:val="18"/>
        </w:rPr>
        <w:t xml:space="preserve"> </w:t>
      </w:r>
      <w:r w:rsidRPr="00781199">
        <w:rPr>
          <w:rFonts w:ascii="Century Gothic" w:hAnsi="Century Gothic" w:cs="Arial"/>
          <w:spacing w:val="-4"/>
          <w:sz w:val="21"/>
          <w:szCs w:val="18"/>
        </w:rPr>
        <w:t>the</w:t>
      </w:r>
      <w:r w:rsidRPr="00781199">
        <w:rPr>
          <w:rFonts w:ascii="Century Gothic" w:hAnsi="Century Gothic" w:cs="Arial"/>
          <w:spacing w:val="-9"/>
          <w:sz w:val="21"/>
          <w:szCs w:val="18"/>
        </w:rPr>
        <w:t xml:space="preserve"> </w:t>
      </w:r>
      <w:r w:rsidRPr="00781199">
        <w:rPr>
          <w:rFonts w:ascii="Century Gothic" w:hAnsi="Century Gothic" w:cs="Arial"/>
          <w:spacing w:val="-6"/>
          <w:sz w:val="21"/>
          <w:szCs w:val="18"/>
        </w:rPr>
        <w:t>performance</w:t>
      </w:r>
      <w:r w:rsidRPr="00781199">
        <w:rPr>
          <w:rFonts w:ascii="Century Gothic" w:hAnsi="Century Gothic" w:cs="Arial"/>
          <w:spacing w:val="-9"/>
          <w:sz w:val="21"/>
          <w:szCs w:val="18"/>
        </w:rPr>
        <w:t xml:space="preserve"> </w:t>
      </w:r>
      <w:r w:rsidRPr="00781199">
        <w:rPr>
          <w:rFonts w:ascii="Century Gothic" w:hAnsi="Century Gothic" w:cs="Arial"/>
          <w:spacing w:val="-4"/>
          <w:sz w:val="21"/>
          <w:szCs w:val="18"/>
        </w:rPr>
        <w:t>of</w:t>
      </w:r>
      <w:r w:rsidRPr="00781199">
        <w:rPr>
          <w:rFonts w:ascii="Century Gothic" w:hAnsi="Century Gothic" w:cs="Arial"/>
          <w:spacing w:val="-10"/>
          <w:sz w:val="21"/>
          <w:szCs w:val="18"/>
        </w:rPr>
        <w:t xml:space="preserve"> </w:t>
      </w:r>
      <w:r w:rsidRPr="00781199">
        <w:rPr>
          <w:rFonts w:ascii="Century Gothic" w:hAnsi="Century Gothic" w:cs="Arial"/>
          <w:spacing w:val="-5"/>
          <w:sz w:val="21"/>
          <w:szCs w:val="18"/>
        </w:rPr>
        <w:t>their</w:t>
      </w:r>
      <w:r w:rsidRPr="00781199">
        <w:rPr>
          <w:rFonts w:ascii="Century Gothic" w:hAnsi="Century Gothic" w:cs="Arial"/>
          <w:spacing w:val="-8"/>
          <w:sz w:val="21"/>
          <w:szCs w:val="18"/>
        </w:rPr>
        <w:t xml:space="preserve"> </w:t>
      </w:r>
      <w:r w:rsidRPr="00781199">
        <w:rPr>
          <w:rFonts w:ascii="Century Gothic" w:hAnsi="Century Gothic" w:cs="Arial"/>
          <w:spacing w:val="-6"/>
          <w:sz w:val="21"/>
          <w:szCs w:val="18"/>
        </w:rPr>
        <w:t>duties.</w:t>
      </w:r>
    </w:p>
    <w:p w14:paraId="69ECF945" w14:textId="77777777" w:rsidR="00794133" w:rsidRPr="00781199" w:rsidRDefault="00794133" w:rsidP="00781199">
      <w:pPr>
        <w:spacing w:line="276" w:lineRule="auto"/>
        <w:ind w:left="-180"/>
        <w:jc w:val="both"/>
        <w:rPr>
          <w:rFonts w:ascii="Century Gothic" w:hAnsi="Century Gothic" w:cs="Arial"/>
          <w:sz w:val="21"/>
          <w:szCs w:val="18"/>
        </w:rPr>
      </w:pPr>
    </w:p>
    <w:p w14:paraId="4BABAF6A" w14:textId="704120B3" w:rsidR="00794133" w:rsidRPr="004B6D8B" w:rsidRDefault="00794133" w:rsidP="00FD3457">
      <w:pPr>
        <w:pStyle w:val="ListParagraph"/>
        <w:numPr>
          <w:ilvl w:val="0"/>
          <w:numId w:val="20"/>
        </w:numPr>
        <w:tabs>
          <w:tab w:val="left" w:pos="720"/>
          <w:tab w:val="left" w:pos="1440"/>
          <w:tab w:val="left" w:pos="2160"/>
          <w:tab w:val="left" w:pos="2880"/>
        </w:tabs>
        <w:spacing w:line="276" w:lineRule="auto"/>
        <w:jc w:val="both"/>
        <w:rPr>
          <w:rFonts w:ascii="Century Gothic" w:hAnsi="Century Gothic" w:cs="Arial"/>
          <w:b/>
          <w:sz w:val="21"/>
          <w:szCs w:val="18"/>
        </w:rPr>
      </w:pPr>
      <w:r w:rsidRPr="004B6D8B">
        <w:rPr>
          <w:rFonts w:ascii="Century Gothic" w:hAnsi="Century Gothic" w:cs="Arial"/>
          <w:b/>
          <w:sz w:val="21"/>
          <w:szCs w:val="18"/>
        </w:rPr>
        <w:t>BRITISH COUNCIL LANGUAGE ASSISTANTSHIPS</w:t>
      </w:r>
    </w:p>
    <w:p w14:paraId="75F5BE08" w14:textId="77777777" w:rsidR="00794133" w:rsidRPr="00781199" w:rsidRDefault="00794133" w:rsidP="00781199">
      <w:pPr>
        <w:tabs>
          <w:tab w:val="left" w:pos="720"/>
          <w:tab w:val="left" w:pos="1440"/>
          <w:tab w:val="left" w:pos="2160"/>
          <w:tab w:val="left" w:pos="2880"/>
        </w:tabs>
        <w:spacing w:line="276" w:lineRule="auto"/>
        <w:jc w:val="both"/>
        <w:rPr>
          <w:rFonts w:ascii="Century Gothic" w:hAnsi="Century Gothic" w:cs="Arial"/>
          <w:sz w:val="21"/>
          <w:szCs w:val="18"/>
        </w:rPr>
      </w:pPr>
      <w:r w:rsidRPr="00781199">
        <w:rPr>
          <w:rFonts w:ascii="Century Gothic" w:hAnsi="Century Gothic" w:cs="Arial"/>
          <w:sz w:val="21"/>
          <w:szCs w:val="18"/>
        </w:rPr>
        <w:t xml:space="preserve">The British Council runs an international programme of Language Assistantships. Eligible candidates are able to apply for positions in Austria, Italy, Germany, Spain, Belgium, Switzerland, Canada as well as various locations in Spanish-speaking Latin America. Please note that assistantships vary in length depending on country. Comprehensive and up-to-date information, including eligibility criteria and application information, can be found here: </w:t>
      </w:r>
      <w:hyperlink r:id="rId18" w:history="1">
        <w:r w:rsidRPr="00781199">
          <w:rPr>
            <w:rStyle w:val="Hyperlink"/>
            <w:rFonts w:ascii="Century Gothic" w:hAnsi="Century Gothic" w:cs="Arial"/>
            <w:sz w:val="21"/>
            <w:szCs w:val="18"/>
          </w:rPr>
          <w:t>https://www.britishcouncil.org/study-work-abroad/outside-uk/english-language-assistants</w:t>
        </w:r>
      </w:hyperlink>
    </w:p>
    <w:p w14:paraId="0F466322" w14:textId="77777777" w:rsidR="00E20A64" w:rsidRPr="00781199" w:rsidRDefault="00E20A64" w:rsidP="00781199">
      <w:pPr>
        <w:tabs>
          <w:tab w:val="left" w:pos="1440"/>
          <w:tab w:val="left" w:pos="2160"/>
          <w:tab w:val="left" w:pos="2880"/>
        </w:tabs>
        <w:spacing w:after="0" w:line="276" w:lineRule="auto"/>
        <w:ind w:left="720"/>
        <w:jc w:val="both"/>
        <w:rPr>
          <w:rFonts w:ascii="Century Gothic" w:hAnsi="Century Gothic" w:cs="Arial"/>
          <w:sz w:val="21"/>
          <w:szCs w:val="18"/>
        </w:rPr>
      </w:pPr>
    </w:p>
    <w:p w14:paraId="638C3CFD" w14:textId="77777777" w:rsidR="00E20A64" w:rsidRPr="00781199" w:rsidRDefault="00E20A64" w:rsidP="004B6D8B">
      <w:pPr>
        <w:tabs>
          <w:tab w:val="left" w:pos="1440"/>
          <w:tab w:val="left" w:pos="2160"/>
          <w:tab w:val="left" w:pos="2880"/>
        </w:tabs>
        <w:spacing w:after="0" w:line="276" w:lineRule="auto"/>
        <w:jc w:val="both"/>
        <w:rPr>
          <w:rFonts w:ascii="Century Gothic" w:hAnsi="Century Gothic" w:cs="Arial"/>
          <w:sz w:val="21"/>
          <w:szCs w:val="18"/>
        </w:rPr>
      </w:pPr>
    </w:p>
    <w:p w14:paraId="57967DD5" w14:textId="1B2109DA" w:rsidR="00794133" w:rsidRPr="00781199" w:rsidRDefault="00794133" w:rsidP="00FD3457">
      <w:pPr>
        <w:numPr>
          <w:ilvl w:val="0"/>
          <w:numId w:val="6"/>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Please ensure that you submit your application in time. </w:t>
      </w:r>
      <w:r w:rsidRPr="006E177B">
        <w:rPr>
          <w:rFonts w:ascii="Century Gothic" w:hAnsi="Century Gothic" w:cs="Arial"/>
          <w:b/>
          <w:sz w:val="21"/>
          <w:szCs w:val="18"/>
        </w:rPr>
        <w:t xml:space="preserve">In </w:t>
      </w:r>
      <w:r w:rsidR="002A44A1" w:rsidRPr="006E177B">
        <w:rPr>
          <w:rFonts w:ascii="Century Gothic" w:hAnsi="Century Gothic" w:cs="Arial"/>
          <w:b/>
          <w:sz w:val="21"/>
          <w:szCs w:val="18"/>
        </w:rPr>
        <w:t>2019</w:t>
      </w:r>
      <w:r w:rsidRPr="006E177B">
        <w:rPr>
          <w:rFonts w:ascii="Century Gothic" w:hAnsi="Century Gothic" w:cs="Arial"/>
          <w:b/>
          <w:sz w:val="21"/>
          <w:szCs w:val="18"/>
        </w:rPr>
        <w:t>-</w:t>
      </w:r>
      <w:r w:rsidR="002A44A1" w:rsidRPr="006E177B">
        <w:rPr>
          <w:rFonts w:ascii="Century Gothic" w:hAnsi="Century Gothic" w:cs="Arial"/>
          <w:b/>
          <w:sz w:val="21"/>
          <w:szCs w:val="18"/>
        </w:rPr>
        <w:t>20</w:t>
      </w:r>
      <w:r w:rsidRPr="006E177B">
        <w:rPr>
          <w:rFonts w:ascii="Century Gothic" w:hAnsi="Century Gothic" w:cs="Arial"/>
          <w:b/>
          <w:sz w:val="21"/>
          <w:szCs w:val="18"/>
        </w:rPr>
        <w:t>, the deadline for internal submission is</w:t>
      </w:r>
      <w:r w:rsidR="002A44A1" w:rsidRPr="006E177B">
        <w:rPr>
          <w:rFonts w:ascii="Century Gothic" w:hAnsi="Century Gothic" w:cs="Arial"/>
          <w:b/>
          <w:sz w:val="21"/>
          <w:szCs w:val="18"/>
        </w:rPr>
        <w:t xml:space="preserve"> 25</w:t>
      </w:r>
      <w:r w:rsidR="002A44A1" w:rsidRPr="006E177B">
        <w:rPr>
          <w:rFonts w:ascii="Century Gothic" w:hAnsi="Century Gothic" w:cs="Arial"/>
          <w:b/>
          <w:sz w:val="21"/>
          <w:szCs w:val="18"/>
          <w:vertAlign w:val="superscript"/>
        </w:rPr>
        <w:t>th</w:t>
      </w:r>
      <w:r w:rsidR="002A44A1" w:rsidRPr="006E177B">
        <w:rPr>
          <w:rFonts w:ascii="Century Gothic" w:hAnsi="Century Gothic" w:cs="Arial"/>
          <w:b/>
          <w:sz w:val="21"/>
          <w:szCs w:val="18"/>
        </w:rPr>
        <w:t xml:space="preserve"> January 2019</w:t>
      </w:r>
      <w:r w:rsidRPr="006E177B">
        <w:rPr>
          <w:rFonts w:ascii="Century Gothic" w:hAnsi="Century Gothic" w:cs="Arial"/>
          <w:b/>
          <w:sz w:val="21"/>
          <w:szCs w:val="18"/>
        </w:rPr>
        <w:t>.</w:t>
      </w:r>
      <w:r w:rsidRPr="00781199">
        <w:rPr>
          <w:rFonts w:ascii="Century Gothic" w:hAnsi="Century Gothic" w:cs="Arial"/>
          <w:sz w:val="21"/>
          <w:szCs w:val="18"/>
        </w:rPr>
        <w:t xml:space="preserve"> You will need to ask your Personal Tutor for a reference well in advance of this date.</w:t>
      </w:r>
    </w:p>
    <w:p w14:paraId="52F44286" w14:textId="77777777" w:rsidR="00B20BBF" w:rsidRPr="00781199" w:rsidRDefault="00B20BBF" w:rsidP="00041536">
      <w:pPr>
        <w:tabs>
          <w:tab w:val="left" w:pos="1440"/>
          <w:tab w:val="left" w:pos="2160"/>
          <w:tab w:val="left" w:pos="2880"/>
        </w:tabs>
        <w:spacing w:after="0" w:line="276" w:lineRule="auto"/>
        <w:jc w:val="both"/>
        <w:rPr>
          <w:rFonts w:ascii="Century Gothic" w:hAnsi="Century Gothic" w:cs="Arial"/>
          <w:sz w:val="21"/>
          <w:szCs w:val="18"/>
        </w:rPr>
      </w:pPr>
    </w:p>
    <w:p w14:paraId="436637F5" w14:textId="735720CC" w:rsidR="00794133" w:rsidRPr="00781199" w:rsidRDefault="00794133" w:rsidP="00FD3457">
      <w:pPr>
        <w:numPr>
          <w:ilvl w:val="0"/>
          <w:numId w:val="6"/>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If you are taking up a British Council Assistantship you do not need to submit a letter of appointment for approval by the relevant YA Tutor but must respond as directed by the British Council and their school(s) within published deadlines.</w:t>
      </w:r>
    </w:p>
    <w:p w14:paraId="0E1B05EC" w14:textId="77777777" w:rsidR="00B20BBF" w:rsidRPr="00781199" w:rsidRDefault="00B20BBF" w:rsidP="00781199">
      <w:pPr>
        <w:pStyle w:val="ListParagraph"/>
        <w:spacing w:line="276" w:lineRule="auto"/>
        <w:rPr>
          <w:rFonts w:ascii="Century Gothic" w:hAnsi="Century Gothic" w:cs="Arial"/>
          <w:sz w:val="21"/>
          <w:szCs w:val="18"/>
        </w:rPr>
      </w:pPr>
    </w:p>
    <w:p w14:paraId="437D9B34" w14:textId="723F40CF" w:rsidR="00794133" w:rsidRPr="00781199" w:rsidRDefault="00794133" w:rsidP="00FD3457">
      <w:pPr>
        <w:numPr>
          <w:ilvl w:val="0"/>
          <w:numId w:val="6"/>
        </w:numPr>
        <w:tabs>
          <w:tab w:val="left" w:pos="1440"/>
          <w:tab w:val="left" w:pos="2160"/>
          <w:tab w:val="left" w:pos="288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You must complete and return a </w:t>
      </w:r>
      <w:r w:rsidRPr="00781199">
        <w:rPr>
          <w:rFonts w:ascii="Century Gothic" w:hAnsi="Century Gothic" w:cs="Arial"/>
          <w:b/>
          <w:sz w:val="21"/>
          <w:szCs w:val="18"/>
        </w:rPr>
        <w:t>Learning Agreement for Traineeships</w:t>
      </w:r>
      <w:r w:rsidR="005E128E">
        <w:rPr>
          <w:rFonts w:ascii="Century Gothic" w:hAnsi="Century Gothic" w:cs="Arial"/>
          <w:b/>
          <w:sz w:val="21"/>
          <w:szCs w:val="18"/>
        </w:rPr>
        <w:t xml:space="preserve"> </w:t>
      </w:r>
      <w:r w:rsidR="005E128E">
        <w:rPr>
          <w:rFonts w:ascii="Century Gothic" w:hAnsi="Century Gothic" w:cs="Arial"/>
          <w:sz w:val="21"/>
          <w:szCs w:val="18"/>
        </w:rPr>
        <w:t>at the start of your placement</w:t>
      </w:r>
      <w:r w:rsidRPr="00781199">
        <w:rPr>
          <w:rFonts w:ascii="Century Gothic" w:hAnsi="Century Gothic" w:cs="Arial"/>
          <w:sz w:val="21"/>
          <w:szCs w:val="18"/>
        </w:rPr>
        <w:t>; this will have to be completed and signed by your host school, the Year Abroad Tutor and you.</w:t>
      </w:r>
    </w:p>
    <w:p w14:paraId="3B6C3BE4" w14:textId="7C4CD49C" w:rsidR="00F96D7F" w:rsidRDefault="00F96D7F" w:rsidP="00781199">
      <w:pPr>
        <w:spacing w:line="276" w:lineRule="auto"/>
        <w:jc w:val="center"/>
        <w:rPr>
          <w:sz w:val="21"/>
          <w:szCs w:val="18"/>
        </w:rPr>
      </w:pPr>
    </w:p>
    <w:p w14:paraId="2A855331" w14:textId="77777777" w:rsidR="004B6D8B" w:rsidRPr="00781199" w:rsidRDefault="004B6D8B" w:rsidP="00781199">
      <w:pPr>
        <w:spacing w:line="276" w:lineRule="auto"/>
        <w:jc w:val="center"/>
        <w:rPr>
          <w:sz w:val="21"/>
          <w:szCs w:val="18"/>
        </w:rPr>
      </w:pPr>
    </w:p>
    <w:p w14:paraId="1957DD35" w14:textId="75EF66EF" w:rsidR="00F96D7F" w:rsidRPr="004B6D8B" w:rsidRDefault="00F96D7F" w:rsidP="00781199">
      <w:pPr>
        <w:pStyle w:val="BodyTextIndent"/>
        <w:spacing w:after="0" w:line="276" w:lineRule="auto"/>
        <w:ind w:left="0"/>
        <w:jc w:val="center"/>
        <w:rPr>
          <w:rFonts w:ascii="Century Gothic" w:hAnsi="Century Gothic" w:cs="Arial"/>
          <w:b/>
          <w:sz w:val="22"/>
          <w:szCs w:val="18"/>
          <w:u w:val="single"/>
        </w:rPr>
      </w:pPr>
      <w:r w:rsidRPr="004B6D8B">
        <w:rPr>
          <w:rFonts w:ascii="Century Gothic" w:hAnsi="Century Gothic" w:cs="Arial"/>
          <w:b/>
          <w:sz w:val="36"/>
        </w:rPr>
        <w:t xml:space="preserve">YEAR ABROAD </w:t>
      </w:r>
      <w:r w:rsidR="004B6D8B" w:rsidRPr="004B6D8B">
        <w:rPr>
          <w:rFonts w:ascii="Century Gothic" w:hAnsi="Century Gothic" w:cs="Arial"/>
          <w:b/>
          <w:sz w:val="36"/>
        </w:rPr>
        <w:t>ASSESSMENT</w:t>
      </w:r>
    </w:p>
    <w:p w14:paraId="5ACDEE2E" w14:textId="77777777" w:rsidR="00F96D7F" w:rsidRPr="00781199" w:rsidRDefault="00F96D7F" w:rsidP="00781199">
      <w:pPr>
        <w:pStyle w:val="BodyTextIndent"/>
        <w:spacing w:after="0" w:line="276" w:lineRule="auto"/>
        <w:ind w:left="0"/>
        <w:jc w:val="both"/>
        <w:rPr>
          <w:rFonts w:ascii="Century Gothic" w:hAnsi="Century Gothic" w:cs="Arial"/>
          <w:b/>
          <w:sz w:val="21"/>
          <w:szCs w:val="18"/>
          <w:u w:val="single"/>
        </w:rPr>
      </w:pPr>
    </w:p>
    <w:p w14:paraId="29372FD5" w14:textId="306FCC33" w:rsidR="00F96D7F" w:rsidRPr="00781199" w:rsidRDefault="00F96D7F" w:rsidP="00781199">
      <w:pPr>
        <w:pStyle w:val="BodyTextIndent"/>
        <w:spacing w:after="0" w:line="276" w:lineRule="auto"/>
        <w:ind w:left="0"/>
        <w:jc w:val="both"/>
        <w:rPr>
          <w:rFonts w:ascii="Century Gothic" w:hAnsi="Century Gothic" w:cs="Arial"/>
          <w:sz w:val="21"/>
          <w:szCs w:val="18"/>
        </w:rPr>
      </w:pPr>
      <w:r w:rsidRPr="00781199">
        <w:rPr>
          <w:rFonts w:ascii="Century Gothic" w:hAnsi="Century Gothic" w:cs="Arial"/>
          <w:sz w:val="21"/>
          <w:szCs w:val="18"/>
        </w:rPr>
        <w:t>Your Year Abroad is an assessed part of your degree programme</w:t>
      </w:r>
      <w:r w:rsidR="004B6D8B">
        <w:rPr>
          <w:rFonts w:ascii="Century Gothic" w:hAnsi="Century Gothic" w:cs="Arial"/>
          <w:sz w:val="21"/>
          <w:szCs w:val="18"/>
        </w:rPr>
        <w:t xml:space="preserve">; </w:t>
      </w:r>
      <w:r w:rsidRPr="00781199">
        <w:rPr>
          <w:rFonts w:ascii="Century Gothic" w:hAnsi="Century Gothic" w:cs="Arial"/>
          <w:sz w:val="21"/>
          <w:szCs w:val="18"/>
        </w:rPr>
        <w:t xml:space="preserve">you will obtain marks for </w:t>
      </w:r>
      <w:r w:rsidRPr="00781199">
        <w:rPr>
          <w:rFonts w:ascii="Century Gothic" w:hAnsi="Century Gothic" w:cs="Arial"/>
          <w:b/>
          <w:sz w:val="21"/>
          <w:szCs w:val="18"/>
        </w:rPr>
        <w:t>two full units in total (60 credits</w:t>
      </w:r>
      <w:r w:rsidRPr="00781199">
        <w:rPr>
          <w:rFonts w:ascii="Century Gothic" w:hAnsi="Century Gothic" w:cs="Arial"/>
          <w:sz w:val="21"/>
          <w:szCs w:val="18"/>
        </w:rPr>
        <w:t xml:space="preserve">). The marks for these two units, informally called the </w:t>
      </w:r>
      <w:r w:rsidRPr="00781199">
        <w:rPr>
          <w:rFonts w:ascii="Century Gothic" w:hAnsi="Century Gothic" w:cs="Arial"/>
          <w:b/>
          <w:sz w:val="21"/>
          <w:szCs w:val="18"/>
        </w:rPr>
        <w:t>13</w:t>
      </w:r>
      <w:r w:rsidRPr="00781199">
        <w:rPr>
          <w:rFonts w:ascii="Century Gothic" w:hAnsi="Century Gothic" w:cs="Arial"/>
          <w:b/>
          <w:sz w:val="21"/>
          <w:szCs w:val="18"/>
          <w:vertAlign w:val="superscript"/>
        </w:rPr>
        <w:t>th</w:t>
      </w:r>
      <w:r w:rsidRPr="00781199">
        <w:rPr>
          <w:rFonts w:ascii="Century Gothic" w:hAnsi="Century Gothic" w:cs="Arial"/>
          <w:b/>
          <w:sz w:val="21"/>
          <w:szCs w:val="18"/>
        </w:rPr>
        <w:t xml:space="preserve"> and 14</w:t>
      </w:r>
      <w:r w:rsidRPr="00781199">
        <w:rPr>
          <w:rFonts w:ascii="Century Gothic" w:hAnsi="Century Gothic" w:cs="Arial"/>
          <w:b/>
          <w:sz w:val="21"/>
          <w:szCs w:val="18"/>
          <w:vertAlign w:val="superscript"/>
        </w:rPr>
        <w:t>th</w:t>
      </w:r>
      <w:r w:rsidRPr="00781199">
        <w:rPr>
          <w:rFonts w:ascii="Century Gothic" w:hAnsi="Century Gothic" w:cs="Arial"/>
          <w:b/>
          <w:sz w:val="21"/>
          <w:szCs w:val="18"/>
        </w:rPr>
        <w:t xml:space="preserve"> units</w:t>
      </w:r>
      <w:r w:rsidRPr="00781199">
        <w:rPr>
          <w:rFonts w:ascii="Century Gothic" w:hAnsi="Century Gothic" w:cs="Arial"/>
          <w:sz w:val="21"/>
          <w:szCs w:val="18"/>
        </w:rPr>
        <w:t>, are incorporated into your Stage Two average (Year 2 plus Year Abroad) and count towards your final degree classification.</w:t>
      </w:r>
    </w:p>
    <w:p w14:paraId="4532BF0B" w14:textId="77777777" w:rsidR="00F96D7F" w:rsidRPr="00781199" w:rsidRDefault="00F96D7F" w:rsidP="00781199">
      <w:pPr>
        <w:pStyle w:val="BodyTextIndent"/>
        <w:spacing w:after="0" w:line="276" w:lineRule="auto"/>
        <w:ind w:left="0"/>
        <w:jc w:val="both"/>
        <w:rPr>
          <w:rFonts w:ascii="Century Gothic" w:hAnsi="Century Gothic" w:cs="Arial"/>
          <w:sz w:val="21"/>
          <w:szCs w:val="18"/>
        </w:rPr>
      </w:pPr>
    </w:p>
    <w:p w14:paraId="0C44BED4" w14:textId="56374383" w:rsidR="00896D94" w:rsidRPr="00246D8D" w:rsidRDefault="00F96D7F" w:rsidP="00246D8D">
      <w:pPr>
        <w:pStyle w:val="BodyTextIndent"/>
        <w:spacing w:after="0" w:line="276" w:lineRule="auto"/>
        <w:ind w:left="0"/>
        <w:jc w:val="both"/>
        <w:rPr>
          <w:rFonts w:ascii="Century Gothic" w:hAnsi="Century Gothic" w:cs="Arial"/>
          <w:sz w:val="22"/>
          <w:szCs w:val="21"/>
          <w:u w:val="single"/>
        </w:rPr>
      </w:pPr>
      <w:r w:rsidRPr="00246D8D">
        <w:rPr>
          <w:rFonts w:ascii="Century Gothic" w:hAnsi="Century Gothic" w:cs="Arial"/>
          <w:b/>
          <w:sz w:val="22"/>
          <w:szCs w:val="21"/>
          <w:u w:val="single"/>
        </w:rPr>
        <w:t>13</w:t>
      </w:r>
      <w:r w:rsidRPr="00246D8D">
        <w:rPr>
          <w:rFonts w:ascii="Century Gothic" w:hAnsi="Century Gothic" w:cs="Arial"/>
          <w:b/>
          <w:sz w:val="22"/>
          <w:szCs w:val="21"/>
          <w:u w:val="single"/>
          <w:vertAlign w:val="superscript"/>
        </w:rPr>
        <w:t>th</w:t>
      </w:r>
      <w:r w:rsidR="00896D94" w:rsidRPr="00246D8D">
        <w:rPr>
          <w:rFonts w:ascii="Century Gothic" w:hAnsi="Century Gothic" w:cs="Arial"/>
          <w:b/>
          <w:sz w:val="22"/>
          <w:szCs w:val="21"/>
          <w:u w:val="single"/>
        </w:rPr>
        <w:t xml:space="preserve"> UNIT</w:t>
      </w:r>
    </w:p>
    <w:p w14:paraId="2125C9BD" w14:textId="77777777" w:rsidR="004B6D8B" w:rsidRPr="004B6D8B" w:rsidRDefault="004B6D8B" w:rsidP="004B6D8B">
      <w:pPr>
        <w:pStyle w:val="BodyTextIndent"/>
        <w:spacing w:after="0" w:line="276" w:lineRule="auto"/>
        <w:ind w:left="360"/>
        <w:jc w:val="both"/>
        <w:rPr>
          <w:rFonts w:ascii="Century Gothic" w:hAnsi="Century Gothic" w:cs="Arial"/>
          <w:sz w:val="21"/>
          <w:szCs w:val="21"/>
        </w:rPr>
      </w:pPr>
    </w:p>
    <w:p w14:paraId="770BFFEC" w14:textId="57D8350D" w:rsidR="004B6D8B" w:rsidRPr="00DE648B" w:rsidRDefault="00F96D7F" w:rsidP="00FD3457">
      <w:pPr>
        <w:pStyle w:val="BodyTextIndent"/>
        <w:numPr>
          <w:ilvl w:val="0"/>
          <w:numId w:val="15"/>
        </w:numPr>
        <w:spacing w:after="0" w:line="276" w:lineRule="auto"/>
        <w:jc w:val="both"/>
        <w:rPr>
          <w:rFonts w:ascii="Century Gothic" w:hAnsi="Century Gothic" w:cs="Arial"/>
          <w:i/>
          <w:sz w:val="21"/>
          <w:szCs w:val="18"/>
        </w:rPr>
      </w:pPr>
      <w:r w:rsidRPr="00DE648B">
        <w:rPr>
          <w:rFonts w:ascii="Century Gothic" w:hAnsi="Century Gothic" w:cs="Arial"/>
          <w:sz w:val="21"/>
          <w:szCs w:val="18"/>
        </w:rPr>
        <w:t xml:space="preserve">Students in study placements will be assessed by converting host university grades into Royal Holloway percentage grades. </w:t>
      </w:r>
    </w:p>
    <w:p w14:paraId="03D28A94" w14:textId="22CA7D4F" w:rsidR="003C521F" w:rsidRDefault="00F96D7F" w:rsidP="00FD3457">
      <w:pPr>
        <w:pStyle w:val="BodyTextIndent"/>
        <w:numPr>
          <w:ilvl w:val="0"/>
          <w:numId w:val="15"/>
        </w:numPr>
        <w:spacing w:after="0" w:line="276" w:lineRule="auto"/>
        <w:jc w:val="both"/>
        <w:rPr>
          <w:rFonts w:ascii="Century Gothic" w:hAnsi="Century Gothic" w:cs="Arial"/>
          <w:sz w:val="21"/>
          <w:szCs w:val="18"/>
        </w:rPr>
      </w:pPr>
      <w:r w:rsidRPr="00DE648B">
        <w:rPr>
          <w:rFonts w:ascii="Century Gothic" w:hAnsi="Century Gothic" w:cs="Arial"/>
          <w:sz w:val="21"/>
          <w:szCs w:val="18"/>
        </w:rPr>
        <w:t xml:space="preserve">Students in work placements will be assessed by a </w:t>
      </w:r>
      <w:r w:rsidRPr="00DE648B">
        <w:rPr>
          <w:rFonts w:ascii="Century Gothic" w:hAnsi="Century Gothic" w:cs="Arial"/>
          <w:b/>
          <w:sz w:val="21"/>
          <w:szCs w:val="18"/>
        </w:rPr>
        <w:t>Work Placement Report</w:t>
      </w:r>
      <w:r w:rsidRPr="00DE648B">
        <w:rPr>
          <w:rFonts w:ascii="Century Gothic" w:hAnsi="Century Gothic" w:cs="Arial"/>
          <w:sz w:val="21"/>
          <w:szCs w:val="18"/>
        </w:rPr>
        <w:t xml:space="preserve"> and/or a </w:t>
      </w:r>
      <w:r w:rsidRPr="00DE648B">
        <w:rPr>
          <w:rFonts w:ascii="Century Gothic" w:hAnsi="Century Gothic" w:cs="Arial"/>
          <w:b/>
          <w:sz w:val="21"/>
          <w:szCs w:val="18"/>
        </w:rPr>
        <w:t>Cultural Report</w:t>
      </w:r>
      <w:r w:rsidRPr="00DE648B">
        <w:rPr>
          <w:rFonts w:ascii="Century Gothic" w:hAnsi="Century Gothic" w:cs="Arial"/>
          <w:sz w:val="21"/>
          <w:szCs w:val="18"/>
        </w:rPr>
        <w:t xml:space="preserve"> written in the target language </w:t>
      </w:r>
    </w:p>
    <w:p w14:paraId="4D35FB57" w14:textId="77777777" w:rsidR="00DE648B" w:rsidRPr="00DE648B" w:rsidRDefault="00DE648B" w:rsidP="00DE648B">
      <w:pPr>
        <w:pStyle w:val="BodyTextIndent"/>
        <w:spacing w:after="0" w:line="276" w:lineRule="auto"/>
        <w:ind w:left="1003"/>
        <w:jc w:val="both"/>
        <w:rPr>
          <w:rFonts w:ascii="Century Gothic" w:hAnsi="Century Gothic" w:cs="Arial"/>
          <w:sz w:val="21"/>
          <w:szCs w:val="18"/>
        </w:rPr>
      </w:pPr>
    </w:p>
    <w:p w14:paraId="6EF68ED6" w14:textId="2AF828ED" w:rsidR="003C521F" w:rsidRDefault="003C521F" w:rsidP="003C521F">
      <w:pPr>
        <w:pStyle w:val="BodyTextIndent"/>
        <w:spacing w:after="0" w:line="276" w:lineRule="auto"/>
        <w:jc w:val="both"/>
        <w:rPr>
          <w:rFonts w:ascii="Century Gothic" w:hAnsi="Century Gothic" w:cs="Arial"/>
          <w:sz w:val="21"/>
          <w:szCs w:val="18"/>
        </w:rPr>
      </w:pPr>
      <w:r>
        <w:rPr>
          <w:rFonts w:ascii="Century Gothic" w:hAnsi="Century Gothic" w:cs="Arial"/>
          <w:sz w:val="21"/>
          <w:szCs w:val="18"/>
        </w:rPr>
        <w:t xml:space="preserve">The </w:t>
      </w:r>
      <w:r w:rsidRPr="003C521F">
        <w:rPr>
          <w:rFonts w:ascii="Century Gothic" w:hAnsi="Century Gothic" w:cs="Arial"/>
          <w:b/>
          <w:sz w:val="21"/>
          <w:szCs w:val="18"/>
        </w:rPr>
        <w:t>Learning Outcomes</w:t>
      </w:r>
      <w:r>
        <w:rPr>
          <w:rFonts w:ascii="Century Gothic" w:hAnsi="Century Gothic" w:cs="Arial"/>
          <w:sz w:val="21"/>
          <w:szCs w:val="18"/>
        </w:rPr>
        <w:t xml:space="preserve"> of the 13</w:t>
      </w:r>
      <w:r w:rsidRPr="003C521F">
        <w:rPr>
          <w:rFonts w:ascii="Century Gothic" w:hAnsi="Century Gothic" w:cs="Arial"/>
          <w:sz w:val="21"/>
          <w:szCs w:val="18"/>
          <w:vertAlign w:val="superscript"/>
        </w:rPr>
        <w:t>th</w:t>
      </w:r>
      <w:r>
        <w:rPr>
          <w:rFonts w:ascii="Century Gothic" w:hAnsi="Century Gothic" w:cs="Arial"/>
          <w:sz w:val="21"/>
          <w:szCs w:val="18"/>
        </w:rPr>
        <w:t xml:space="preserve"> unit are as follows</w:t>
      </w:r>
      <w:r w:rsidR="00DE648B">
        <w:rPr>
          <w:rFonts w:ascii="Century Gothic" w:hAnsi="Century Gothic" w:cs="Arial"/>
          <w:sz w:val="21"/>
          <w:szCs w:val="18"/>
        </w:rPr>
        <w:t xml:space="preserve"> (FULL and HALF)</w:t>
      </w:r>
      <w:r>
        <w:rPr>
          <w:rFonts w:ascii="Century Gothic" w:hAnsi="Century Gothic" w:cs="Arial"/>
          <w:sz w:val="21"/>
          <w:szCs w:val="18"/>
        </w:rPr>
        <w:t>:</w:t>
      </w:r>
    </w:p>
    <w:p w14:paraId="30C5A3FD" w14:textId="77777777" w:rsidR="003C521F" w:rsidRPr="00781199" w:rsidRDefault="003C521F" w:rsidP="003C521F">
      <w:pPr>
        <w:pStyle w:val="BodyTextIndent"/>
        <w:spacing w:after="0" w:line="276" w:lineRule="auto"/>
        <w:ind w:left="0"/>
        <w:jc w:val="both"/>
        <w:rPr>
          <w:rFonts w:ascii="Century Gothic" w:hAnsi="Century Gothic" w:cs="Arial"/>
          <w:b/>
          <w:sz w:val="21"/>
          <w:szCs w:val="18"/>
        </w:rPr>
      </w:pPr>
    </w:p>
    <w:p w14:paraId="29310145" w14:textId="77777777" w:rsidR="003C521F" w:rsidRPr="00781199" w:rsidRDefault="003C521F" w:rsidP="00FD3457">
      <w:pPr>
        <w:numPr>
          <w:ilvl w:val="0"/>
          <w:numId w:val="15"/>
        </w:numPr>
        <w:tabs>
          <w:tab w:val="left" w:pos="72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The acquisition of new perspectives on the subject area within the </w:t>
      </w:r>
      <w:r w:rsidRPr="00781199">
        <w:rPr>
          <w:rFonts w:ascii="Century Gothic" w:hAnsi="Century Gothic" w:cs="Arial"/>
          <w:sz w:val="21"/>
          <w:szCs w:val="18"/>
          <w:u w:val="single"/>
        </w:rPr>
        <w:t>framework of the</w:t>
      </w:r>
      <w:r w:rsidRPr="00781199">
        <w:rPr>
          <w:rFonts w:ascii="Century Gothic" w:hAnsi="Century Gothic" w:cs="Arial"/>
          <w:sz w:val="21"/>
          <w:szCs w:val="18"/>
        </w:rPr>
        <w:t xml:space="preserve"> target language (TL) institution and culture.</w:t>
      </w:r>
    </w:p>
    <w:p w14:paraId="580A7E2B" w14:textId="77777777" w:rsidR="003C521F" w:rsidRPr="00781199" w:rsidRDefault="003C521F" w:rsidP="00FD3457">
      <w:pPr>
        <w:numPr>
          <w:ilvl w:val="0"/>
          <w:numId w:val="15"/>
        </w:numPr>
        <w:tabs>
          <w:tab w:val="left" w:pos="720"/>
        </w:tabs>
        <w:spacing w:after="0" w:line="276" w:lineRule="auto"/>
        <w:jc w:val="both"/>
        <w:rPr>
          <w:rFonts w:ascii="Century Gothic" w:hAnsi="Century Gothic" w:cs="Arial"/>
          <w:sz w:val="21"/>
          <w:szCs w:val="18"/>
        </w:rPr>
      </w:pPr>
      <w:r w:rsidRPr="00781199">
        <w:rPr>
          <w:rFonts w:ascii="Century Gothic" w:hAnsi="Century Gothic" w:cs="Arial"/>
          <w:sz w:val="21"/>
          <w:szCs w:val="18"/>
        </w:rPr>
        <w:t>The acquisition of new skills relating (a) to the subject area and (b) to the language of tuition, learning and communication.</w:t>
      </w:r>
    </w:p>
    <w:p w14:paraId="25972A1D" w14:textId="77777777" w:rsidR="003C521F" w:rsidRPr="00781199" w:rsidRDefault="003C521F" w:rsidP="00FD3457">
      <w:pPr>
        <w:numPr>
          <w:ilvl w:val="0"/>
          <w:numId w:val="15"/>
        </w:numPr>
        <w:tabs>
          <w:tab w:val="left" w:pos="720"/>
        </w:tabs>
        <w:spacing w:after="0" w:line="276" w:lineRule="auto"/>
        <w:rPr>
          <w:rFonts w:ascii="Century Gothic" w:hAnsi="Century Gothic" w:cs="Arial"/>
          <w:sz w:val="21"/>
          <w:szCs w:val="18"/>
        </w:rPr>
      </w:pPr>
      <w:r w:rsidRPr="00781199">
        <w:rPr>
          <w:rFonts w:ascii="Century Gothic" w:hAnsi="Century Gothic" w:cs="Arial"/>
          <w:sz w:val="21"/>
          <w:szCs w:val="18"/>
        </w:rPr>
        <w:t xml:space="preserve">The ability to evaluate critically alternative approaches to the subject </w:t>
      </w:r>
      <w:r w:rsidRPr="00781199">
        <w:rPr>
          <w:rFonts w:ascii="Century Gothic" w:hAnsi="Century Gothic" w:cs="Arial"/>
          <w:b/>
          <w:sz w:val="21"/>
          <w:szCs w:val="18"/>
        </w:rPr>
        <w:t>and</w:t>
      </w:r>
      <w:r w:rsidRPr="00781199">
        <w:rPr>
          <w:rFonts w:ascii="Century Gothic" w:hAnsi="Century Gothic" w:cs="Arial"/>
          <w:sz w:val="21"/>
          <w:szCs w:val="18"/>
        </w:rPr>
        <w:t xml:space="preserve"> differences in educational process and organisation.</w:t>
      </w:r>
    </w:p>
    <w:p w14:paraId="333762FE" w14:textId="77777777" w:rsidR="003C521F" w:rsidRPr="00781199" w:rsidRDefault="003C521F" w:rsidP="00FD3457">
      <w:pPr>
        <w:numPr>
          <w:ilvl w:val="0"/>
          <w:numId w:val="15"/>
        </w:numPr>
        <w:tabs>
          <w:tab w:val="left" w:pos="720"/>
        </w:tabs>
        <w:spacing w:after="0" w:line="276" w:lineRule="auto"/>
        <w:jc w:val="both"/>
        <w:rPr>
          <w:rFonts w:ascii="Century Gothic" w:hAnsi="Century Gothic" w:cs="Arial"/>
          <w:sz w:val="21"/>
          <w:szCs w:val="18"/>
        </w:rPr>
      </w:pPr>
      <w:r w:rsidRPr="00781199">
        <w:rPr>
          <w:rFonts w:ascii="Century Gothic" w:hAnsi="Century Gothic" w:cs="Arial"/>
          <w:sz w:val="21"/>
          <w:szCs w:val="18"/>
        </w:rPr>
        <w:t>An understanding of intercultural issues in relation to aspects of adaptation to life in a foreign culture, (such as attitudes, behaviour and cultural expectations).</w:t>
      </w:r>
    </w:p>
    <w:p w14:paraId="17E7B67C" w14:textId="77777777" w:rsidR="003C521F" w:rsidRPr="003C521F" w:rsidRDefault="003C521F" w:rsidP="002624A0">
      <w:pPr>
        <w:pStyle w:val="BodyTextIndent"/>
        <w:spacing w:after="0" w:line="276" w:lineRule="auto"/>
        <w:ind w:left="1003"/>
        <w:jc w:val="both"/>
        <w:rPr>
          <w:rFonts w:ascii="Century Gothic" w:hAnsi="Century Gothic" w:cs="Arial"/>
          <w:sz w:val="21"/>
          <w:szCs w:val="18"/>
        </w:rPr>
      </w:pPr>
    </w:p>
    <w:p w14:paraId="047BBA56" w14:textId="77777777" w:rsidR="00A2288E" w:rsidRPr="00781199" w:rsidRDefault="00A2288E" w:rsidP="00781199">
      <w:pPr>
        <w:pStyle w:val="BodyTextIndent"/>
        <w:spacing w:after="0" w:line="276" w:lineRule="auto"/>
        <w:ind w:left="0"/>
        <w:jc w:val="both"/>
        <w:rPr>
          <w:rFonts w:ascii="Century Gothic" w:hAnsi="Century Gothic" w:cs="Arial"/>
          <w:sz w:val="21"/>
          <w:szCs w:val="18"/>
        </w:rPr>
      </w:pPr>
    </w:p>
    <w:p w14:paraId="19A82BF1" w14:textId="59A80C07" w:rsidR="00A2288E" w:rsidRPr="00781199" w:rsidRDefault="00A2288E" w:rsidP="00246D8D">
      <w:pPr>
        <w:pStyle w:val="BodyTextIndent"/>
        <w:spacing w:after="0" w:line="276" w:lineRule="auto"/>
        <w:ind w:left="0"/>
        <w:jc w:val="both"/>
        <w:rPr>
          <w:rFonts w:ascii="Century Gothic" w:hAnsi="Century Gothic" w:cs="Arial"/>
          <w:b/>
          <w:sz w:val="21"/>
          <w:szCs w:val="18"/>
        </w:rPr>
      </w:pPr>
      <w:r w:rsidRPr="00781199">
        <w:rPr>
          <w:rFonts w:ascii="Century Gothic" w:hAnsi="Century Gothic" w:cs="Arial"/>
          <w:b/>
          <w:sz w:val="21"/>
          <w:szCs w:val="18"/>
        </w:rPr>
        <w:t>13</w:t>
      </w:r>
      <w:r w:rsidRPr="00781199">
        <w:rPr>
          <w:rFonts w:ascii="Century Gothic" w:hAnsi="Century Gothic" w:cs="Arial"/>
          <w:b/>
          <w:sz w:val="21"/>
          <w:szCs w:val="18"/>
          <w:vertAlign w:val="superscript"/>
        </w:rPr>
        <w:t>th</w:t>
      </w:r>
      <w:r w:rsidRPr="00781199">
        <w:rPr>
          <w:rFonts w:ascii="Century Gothic" w:hAnsi="Century Gothic" w:cs="Arial"/>
          <w:b/>
          <w:sz w:val="21"/>
          <w:szCs w:val="18"/>
        </w:rPr>
        <w:t xml:space="preserve"> UNIT </w:t>
      </w:r>
      <w:r w:rsidR="002624A0">
        <w:rPr>
          <w:rFonts w:ascii="Century Gothic" w:hAnsi="Century Gothic" w:cs="Arial"/>
          <w:b/>
          <w:sz w:val="21"/>
          <w:szCs w:val="18"/>
        </w:rPr>
        <w:t>for</w:t>
      </w:r>
      <w:r w:rsidRPr="00781199">
        <w:rPr>
          <w:rFonts w:ascii="Century Gothic" w:hAnsi="Century Gothic" w:cs="Arial"/>
          <w:b/>
          <w:sz w:val="21"/>
          <w:szCs w:val="18"/>
        </w:rPr>
        <w:t xml:space="preserve"> STUDY PLACEMENTS</w:t>
      </w:r>
    </w:p>
    <w:p w14:paraId="16659CB2" w14:textId="77777777" w:rsidR="00B62CA6" w:rsidRPr="00781199" w:rsidRDefault="00B62CA6" w:rsidP="00781199">
      <w:pPr>
        <w:pStyle w:val="BodyTextIndent"/>
        <w:spacing w:after="0" w:line="276" w:lineRule="auto"/>
        <w:ind w:left="0"/>
        <w:jc w:val="both"/>
        <w:rPr>
          <w:rFonts w:ascii="Century Gothic" w:hAnsi="Century Gothic" w:cs="Arial"/>
          <w:sz w:val="21"/>
          <w:szCs w:val="18"/>
        </w:rPr>
      </w:pPr>
    </w:p>
    <w:p w14:paraId="2BF7988B" w14:textId="4F92A097" w:rsidR="00B62CA6" w:rsidRPr="00781199" w:rsidRDefault="00B62CA6" w:rsidP="00781199">
      <w:pPr>
        <w:spacing w:line="276" w:lineRule="auto"/>
        <w:jc w:val="both"/>
        <w:rPr>
          <w:rFonts w:ascii="Century Gothic" w:hAnsi="Century Gothic" w:cs="Arial"/>
          <w:sz w:val="21"/>
          <w:szCs w:val="18"/>
        </w:rPr>
      </w:pPr>
      <w:r w:rsidRPr="00781199">
        <w:rPr>
          <w:rFonts w:ascii="Century Gothic" w:hAnsi="Century Gothic" w:cs="Arial"/>
          <w:sz w:val="21"/>
          <w:szCs w:val="18"/>
        </w:rPr>
        <w:t xml:space="preserve">The content </w:t>
      </w:r>
      <w:r w:rsidRPr="002624A0">
        <w:rPr>
          <w:rFonts w:ascii="Century Gothic" w:hAnsi="Century Gothic" w:cs="Arial"/>
          <w:sz w:val="21"/>
          <w:szCs w:val="18"/>
        </w:rPr>
        <w:t>of the 13</w:t>
      </w:r>
      <w:r w:rsidRPr="002624A0">
        <w:rPr>
          <w:rFonts w:ascii="Century Gothic" w:hAnsi="Century Gothic" w:cs="Arial"/>
          <w:sz w:val="21"/>
          <w:szCs w:val="18"/>
          <w:vertAlign w:val="superscript"/>
        </w:rPr>
        <w:t>th</w:t>
      </w:r>
      <w:r w:rsidRPr="002624A0">
        <w:rPr>
          <w:rFonts w:ascii="Century Gothic" w:hAnsi="Century Gothic" w:cs="Arial"/>
          <w:sz w:val="21"/>
          <w:szCs w:val="18"/>
        </w:rPr>
        <w:t xml:space="preserve"> unit is the combination of courses </w:t>
      </w:r>
      <w:r w:rsidR="00A2288E" w:rsidRPr="002624A0">
        <w:rPr>
          <w:rFonts w:ascii="Century Gothic" w:hAnsi="Century Gothic" w:cs="Arial"/>
          <w:sz w:val="21"/>
          <w:szCs w:val="18"/>
        </w:rPr>
        <w:t xml:space="preserve">from the host institution </w:t>
      </w:r>
      <w:r w:rsidRPr="002624A0">
        <w:rPr>
          <w:rFonts w:ascii="Century Gothic" w:hAnsi="Century Gothic" w:cs="Arial"/>
          <w:sz w:val="21"/>
          <w:szCs w:val="18"/>
        </w:rPr>
        <w:t xml:space="preserve">chosen by </w:t>
      </w:r>
      <w:r w:rsidR="003C521F" w:rsidRPr="002624A0">
        <w:rPr>
          <w:rFonts w:ascii="Century Gothic" w:hAnsi="Century Gothic" w:cs="Arial"/>
          <w:sz w:val="21"/>
          <w:szCs w:val="18"/>
        </w:rPr>
        <w:t>you</w:t>
      </w:r>
      <w:r w:rsidRPr="002624A0">
        <w:rPr>
          <w:rFonts w:ascii="Century Gothic" w:hAnsi="Century Gothic" w:cs="Arial"/>
          <w:sz w:val="21"/>
          <w:szCs w:val="18"/>
        </w:rPr>
        <w:t xml:space="preserve"> in consultation with</w:t>
      </w:r>
      <w:r w:rsidRPr="00781199">
        <w:rPr>
          <w:rFonts w:ascii="Century Gothic" w:hAnsi="Century Gothic" w:cs="Arial"/>
          <w:sz w:val="21"/>
          <w:szCs w:val="18"/>
        </w:rPr>
        <w:t xml:space="preserve"> the Year Abroad tutor and the person responsible for </w:t>
      </w:r>
      <w:r w:rsidR="003C521F">
        <w:rPr>
          <w:rFonts w:ascii="Century Gothic" w:hAnsi="Century Gothic" w:cs="Arial"/>
          <w:sz w:val="21"/>
          <w:szCs w:val="18"/>
        </w:rPr>
        <w:t>Royal Holloway</w:t>
      </w:r>
      <w:r w:rsidRPr="00781199">
        <w:rPr>
          <w:rFonts w:ascii="Century Gothic" w:hAnsi="Century Gothic" w:cs="Arial"/>
          <w:sz w:val="21"/>
          <w:szCs w:val="18"/>
        </w:rPr>
        <w:t xml:space="preserve"> students in the host institution. </w:t>
      </w:r>
    </w:p>
    <w:p w14:paraId="476F97F7" w14:textId="69A1A2DE" w:rsidR="002624A0" w:rsidRPr="00781199" w:rsidRDefault="003C521F" w:rsidP="002624A0">
      <w:pPr>
        <w:spacing w:line="276" w:lineRule="auto"/>
        <w:jc w:val="both"/>
        <w:rPr>
          <w:rFonts w:ascii="Century Gothic" w:hAnsi="Century Gothic" w:cs="Arial"/>
          <w:sz w:val="21"/>
          <w:szCs w:val="18"/>
        </w:rPr>
      </w:pPr>
      <w:r>
        <w:rPr>
          <w:rFonts w:ascii="Century Gothic" w:hAnsi="Century Gothic" w:cs="Arial"/>
          <w:sz w:val="21"/>
          <w:szCs w:val="18"/>
        </w:rPr>
        <w:t xml:space="preserve">Your </w:t>
      </w:r>
      <w:r w:rsidR="00B64EDA" w:rsidRPr="00781199">
        <w:rPr>
          <w:rFonts w:ascii="Century Gothic" w:hAnsi="Century Gothic" w:cs="Arial"/>
          <w:sz w:val="21"/>
          <w:szCs w:val="18"/>
        </w:rPr>
        <w:t xml:space="preserve">study programme should be constructed </w:t>
      </w:r>
      <w:r>
        <w:rPr>
          <w:rFonts w:ascii="Century Gothic" w:hAnsi="Century Gothic" w:cs="Arial"/>
          <w:sz w:val="21"/>
          <w:szCs w:val="18"/>
        </w:rPr>
        <w:t>according to the indications set in the Study Requirements and Course Choices section of this handbook. It should</w:t>
      </w:r>
      <w:r w:rsidR="00B64EDA" w:rsidRPr="00781199">
        <w:rPr>
          <w:rFonts w:ascii="Century Gothic" w:hAnsi="Century Gothic" w:cs="Arial"/>
          <w:sz w:val="21"/>
          <w:szCs w:val="18"/>
        </w:rPr>
        <w:t xml:space="preserve"> contribute directly to the </w:t>
      </w:r>
      <w:r>
        <w:rPr>
          <w:rFonts w:ascii="Century Gothic" w:hAnsi="Century Gothic" w:cs="Arial"/>
          <w:sz w:val="21"/>
          <w:szCs w:val="18"/>
        </w:rPr>
        <w:t xml:space="preserve">language component of your </w:t>
      </w:r>
      <w:r w:rsidR="00B64EDA" w:rsidRPr="00781199">
        <w:rPr>
          <w:rFonts w:ascii="Century Gothic" w:hAnsi="Century Gothic" w:cs="Arial"/>
          <w:sz w:val="21"/>
          <w:szCs w:val="18"/>
        </w:rPr>
        <w:t>course of study at Royal Holloway and to that programme’s stated outcomes.</w:t>
      </w:r>
      <w:r>
        <w:rPr>
          <w:rFonts w:ascii="Century Gothic" w:hAnsi="Century Gothic" w:cs="Arial"/>
          <w:sz w:val="21"/>
          <w:szCs w:val="18"/>
        </w:rPr>
        <w:t xml:space="preserve"> </w:t>
      </w:r>
      <w:r w:rsidR="002624A0">
        <w:rPr>
          <w:rFonts w:ascii="Century Gothic" w:hAnsi="Century Gothic" w:cs="Arial"/>
          <w:noProof/>
          <w:sz w:val="21"/>
          <w:szCs w:val="18"/>
        </w:rPr>
        <w:t>Courses</w:t>
      </w:r>
      <w:r w:rsidR="00B64EDA" w:rsidRPr="00781199">
        <w:rPr>
          <w:rFonts w:ascii="Century Gothic" w:hAnsi="Century Gothic" w:cs="Arial"/>
          <w:noProof/>
          <w:sz w:val="21"/>
          <w:szCs w:val="18"/>
        </w:rPr>
        <w:t xml:space="preserve"> will be delivered</w:t>
      </w:r>
      <w:r w:rsidR="002624A0">
        <w:rPr>
          <w:rFonts w:ascii="Century Gothic" w:hAnsi="Century Gothic" w:cs="Arial"/>
          <w:noProof/>
          <w:sz w:val="21"/>
          <w:szCs w:val="18"/>
        </w:rPr>
        <w:t xml:space="preserve"> and assessed</w:t>
      </w:r>
      <w:r w:rsidR="00B64EDA" w:rsidRPr="00781199">
        <w:rPr>
          <w:rFonts w:ascii="Century Gothic" w:hAnsi="Century Gothic" w:cs="Arial"/>
          <w:noProof/>
          <w:sz w:val="21"/>
          <w:szCs w:val="18"/>
        </w:rPr>
        <w:t xml:space="preserve"> through whatever means is deemed appropriate by the host institution in the relevant country</w:t>
      </w:r>
      <w:r w:rsidR="002624A0">
        <w:rPr>
          <w:rFonts w:ascii="Century Gothic" w:hAnsi="Century Gothic" w:cs="Arial"/>
          <w:noProof/>
          <w:sz w:val="21"/>
          <w:szCs w:val="18"/>
        </w:rPr>
        <w:t xml:space="preserve">. </w:t>
      </w:r>
      <w:r w:rsidR="002624A0" w:rsidRPr="00781199">
        <w:rPr>
          <w:rFonts w:ascii="Century Gothic" w:hAnsi="Century Gothic" w:cs="Arial"/>
          <w:sz w:val="21"/>
          <w:szCs w:val="18"/>
        </w:rPr>
        <w:t xml:space="preserve">At the end of </w:t>
      </w:r>
      <w:r w:rsidR="002624A0">
        <w:rPr>
          <w:rFonts w:ascii="Century Gothic" w:hAnsi="Century Gothic" w:cs="Arial"/>
          <w:sz w:val="21"/>
          <w:szCs w:val="18"/>
        </w:rPr>
        <w:t>your</w:t>
      </w:r>
      <w:r w:rsidR="002624A0" w:rsidRPr="00781199">
        <w:rPr>
          <w:rFonts w:ascii="Century Gothic" w:hAnsi="Century Gothic" w:cs="Arial"/>
          <w:sz w:val="21"/>
          <w:szCs w:val="18"/>
        </w:rPr>
        <w:t xml:space="preserve"> study programme, the host university will provide </w:t>
      </w:r>
      <w:r w:rsidR="002624A0">
        <w:rPr>
          <w:rFonts w:ascii="Century Gothic" w:hAnsi="Century Gothic" w:cs="Arial"/>
          <w:sz w:val="21"/>
          <w:szCs w:val="18"/>
        </w:rPr>
        <w:t>you</w:t>
      </w:r>
      <w:r w:rsidR="002624A0" w:rsidRPr="00781199">
        <w:rPr>
          <w:rFonts w:ascii="Century Gothic" w:hAnsi="Century Gothic" w:cs="Arial"/>
          <w:sz w:val="21"/>
          <w:szCs w:val="18"/>
        </w:rPr>
        <w:t xml:space="preserve"> and Royal Holloway with a transcript confirming that the agreed </w:t>
      </w:r>
      <w:r w:rsidR="002624A0">
        <w:rPr>
          <w:rFonts w:ascii="Century Gothic" w:hAnsi="Century Gothic" w:cs="Arial"/>
          <w:sz w:val="21"/>
          <w:szCs w:val="18"/>
        </w:rPr>
        <w:t>modules</w:t>
      </w:r>
      <w:r w:rsidR="002624A0" w:rsidRPr="00781199">
        <w:rPr>
          <w:rFonts w:ascii="Century Gothic" w:hAnsi="Century Gothic" w:cs="Arial"/>
          <w:sz w:val="21"/>
          <w:szCs w:val="18"/>
        </w:rPr>
        <w:t xml:space="preserve"> ha</w:t>
      </w:r>
      <w:r w:rsidR="002624A0">
        <w:rPr>
          <w:rFonts w:ascii="Century Gothic" w:hAnsi="Century Gothic" w:cs="Arial"/>
          <w:sz w:val="21"/>
          <w:szCs w:val="18"/>
        </w:rPr>
        <w:t>ve</w:t>
      </w:r>
      <w:r w:rsidR="002624A0" w:rsidRPr="00781199">
        <w:rPr>
          <w:rFonts w:ascii="Century Gothic" w:hAnsi="Century Gothic" w:cs="Arial"/>
          <w:sz w:val="21"/>
          <w:szCs w:val="18"/>
        </w:rPr>
        <w:t xml:space="preserve"> been undertaken and listing the results of assessments and any examinations taken. On the strength of this transcript, Royal Holloway will credit any student registered for FR/GM/SN/IT 2402 with a half unit, or FR/GM/SN/IT 2401 with a full unit, as long as the student has gained assessment marks for the equivalent of 24 or 48 ECTS respectively.</w:t>
      </w:r>
    </w:p>
    <w:p w14:paraId="31805B81" w14:textId="2443292D" w:rsidR="00286D54" w:rsidRPr="00781199" w:rsidRDefault="00286D54" w:rsidP="00781199">
      <w:pPr>
        <w:spacing w:line="276" w:lineRule="auto"/>
        <w:jc w:val="both"/>
        <w:rPr>
          <w:rFonts w:ascii="Century Gothic" w:hAnsi="Century Gothic" w:cs="Arial"/>
          <w:sz w:val="21"/>
          <w:szCs w:val="18"/>
        </w:rPr>
      </w:pPr>
      <w:r w:rsidRPr="00781199">
        <w:rPr>
          <w:rFonts w:ascii="Century Gothic" w:hAnsi="Century Gothic" w:cs="Arial"/>
          <w:sz w:val="21"/>
          <w:szCs w:val="18"/>
        </w:rPr>
        <w:t>Because of the variety of practice in the differing countries (and, indeed, across institutions in the same country), it is impossible to state how the course will be delivered for every student, or how many hours of contact/independent study will be required. The ECTS allocates credits to courses on the principle that one year of full-time study is equivalent to 60 credits and offers an acceptable degree of equivalence.</w:t>
      </w:r>
    </w:p>
    <w:p w14:paraId="43BAB06F" w14:textId="77777777" w:rsidR="00F96D7F" w:rsidRPr="00781199" w:rsidRDefault="00F96D7F" w:rsidP="00781199">
      <w:pPr>
        <w:pStyle w:val="BodyTextIndent"/>
        <w:spacing w:after="0" w:line="276" w:lineRule="auto"/>
        <w:ind w:left="0"/>
        <w:jc w:val="both"/>
        <w:rPr>
          <w:rFonts w:ascii="Century Gothic" w:hAnsi="Century Gothic" w:cs="Arial"/>
          <w:sz w:val="21"/>
          <w:szCs w:val="18"/>
        </w:rPr>
      </w:pPr>
    </w:p>
    <w:p w14:paraId="6303F66F" w14:textId="69504456" w:rsidR="00E74A72" w:rsidRPr="00246D8D" w:rsidRDefault="00E74A72" w:rsidP="00246D8D">
      <w:pPr>
        <w:tabs>
          <w:tab w:val="left" w:pos="720"/>
          <w:tab w:val="left" w:pos="1440"/>
          <w:tab w:val="left" w:pos="2160"/>
          <w:tab w:val="left" w:pos="2880"/>
        </w:tabs>
        <w:spacing w:line="276" w:lineRule="auto"/>
        <w:rPr>
          <w:rFonts w:ascii="Century Gothic" w:hAnsi="Century Gothic" w:cs="Arial"/>
          <w:b/>
          <w:sz w:val="21"/>
          <w:szCs w:val="18"/>
        </w:rPr>
      </w:pPr>
      <w:r w:rsidRPr="00246D8D">
        <w:rPr>
          <w:rFonts w:ascii="Century Gothic" w:hAnsi="Century Gothic" w:cs="Arial"/>
          <w:b/>
          <w:sz w:val="21"/>
          <w:szCs w:val="18"/>
        </w:rPr>
        <w:t>13</w:t>
      </w:r>
      <w:r w:rsidRPr="00246D8D">
        <w:rPr>
          <w:rFonts w:ascii="Century Gothic" w:hAnsi="Century Gothic" w:cs="Arial"/>
          <w:b/>
          <w:sz w:val="21"/>
          <w:szCs w:val="18"/>
          <w:vertAlign w:val="superscript"/>
        </w:rPr>
        <w:t>th</w:t>
      </w:r>
      <w:r w:rsidRPr="00246D8D">
        <w:rPr>
          <w:rFonts w:ascii="Century Gothic" w:hAnsi="Century Gothic" w:cs="Arial"/>
          <w:b/>
          <w:sz w:val="21"/>
          <w:szCs w:val="18"/>
        </w:rPr>
        <w:t xml:space="preserve"> UNIT </w:t>
      </w:r>
      <w:r w:rsidR="002624A0" w:rsidRPr="00246D8D">
        <w:rPr>
          <w:rFonts w:ascii="Century Gothic" w:hAnsi="Century Gothic" w:cs="Arial"/>
          <w:b/>
          <w:sz w:val="21"/>
          <w:szCs w:val="18"/>
        </w:rPr>
        <w:t>for</w:t>
      </w:r>
      <w:r w:rsidRPr="00246D8D">
        <w:rPr>
          <w:rFonts w:ascii="Century Gothic" w:hAnsi="Century Gothic" w:cs="Arial"/>
          <w:b/>
          <w:sz w:val="21"/>
          <w:szCs w:val="18"/>
        </w:rPr>
        <w:t xml:space="preserve"> WORK PLACEMENTS</w:t>
      </w:r>
    </w:p>
    <w:p w14:paraId="124A2CCD" w14:textId="64766F37" w:rsidR="008F2C85" w:rsidRPr="002624A0" w:rsidRDefault="002624A0" w:rsidP="002624A0">
      <w:pPr>
        <w:tabs>
          <w:tab w:val="left" w:pos="720"/>
          <w:tab w:val="left" w:pos="1440"/>
          <w:tab w:val="left" w:pos="2160"/>
          <w:tab w:val="left" w:pos="2880"/>
        </w:tabs>
        <w:spacing w:line="276" w:lineRule="auto"/>
        <w:rPr>
          <w:rFonts w:ascii="Century Gothic" w:hAnsi="Century Gothic" w:cs="Arial"/>
          <w:b/>
          <w:sz w:val="21"/>
          <w:szCs w:val="18"/>
        </w:rPr>
      </w:pPr>
      <w:r>
        <w:rPr>
          <w:rFonts w:ascii="Century Gothic" w:hAnsi="Century Gothic" w:cs="Arial"/>
          <w:sz w:val="21"/>
          <w:szCs w:val="18"/>
        </w:rPr>
        <w:t>If you are working for all or part of your Year Abroad (including as a British Council Assistant), your</w:t>
      </w:r>
      <w:r w:rsidRPr="00781199">
        <w:rPr>
          <w:rFonts w:ascii="Century Gothic" w:hAnsi="Century Gothic" w:cs="Arial"/>
          <w:sz w:val="21"/>
          <w:szCs w:val="18"/>
        </w:rPr>
        <w:t xml:space="preserve"> </w:t>
      </w:r>
      <w:r w:rsidRPr="002624A0">
        <w:rPr>
          <w:rFonts w:ascii="Century Gothic" w:hAnsi="Century Gothic" w:cs="Arial"/>
          <w:sz w:val="21"/>
          <w:szCs w:val="18"/>
        </w:rPr>
        <w:t>13</w:t>
      </w:r>
      <w:r w:rsidRPr="002624A0">
        <w:rPr>
          <w:rFonts w:ascii="Century Gothic" w:hAnsi="Century Gothic" w:cs="Arial"/>
          <w:sz w:val="21"/>
          <w:szCs w:val="18"/>
          <w:vertAlign w:val="superscript"/>
        </w:rPr>
        <w:t>th</w:t>
      </w:r>
      <w:r w:rsidRPr="002624A0">
        <w:rPr>
          <w:rFonts w:ascii="Century Gothic" w:hAnsi="Century Gothic" w:cs="Arial"/>
          <w:sz w:val="21"/>
          <w:szCs w:val="18"/>
        </w:rPr>
        <w:t xml:space="preserve"> unit </w:t>
      </w:r>
      <w:r w:rsidR="00E74A72" w:rsidRPr="00781199">
        <w:rPr>
          <w:rFonts w:ascii="Century Gothic" w:hAnsi="Century Gothic" w:cs="Arial"/>
          <w:sz w:val="21"/>
          <w:szCs w:val="18"/>
        </w:rPr>
        <w:t xml:space="preserve">will be assessed by a </w:t>
      </w:r>
      <w:r w:rsidR="00E74A72" w:rsidRPr="00781199">
        <w:rPr>
          <w:rFonts w:ascii="Century Gothic" w:hAnsi="Century Gothic" w:cs="Arial"/>
          <w:b/>
          <w:sz w:val="21"/>
          <w:szCs w:val="18"/>
        </w:rPr>
        <w:t>Work Placement Report</w:t>
      </w:r>
      <w:r w:rsidR="00E74A72" w:rsidRPr="00781199">
        <w:rPr>
          <w:rFonts w:ascii="Century Gothic" w:hAnsi="Century Gothic" w:cs="Arial"/>
          <w:sz w:val="21"/>
          <w:szCs w:val="18"/>
        </w:rPr>
        <w:t xml:space="preserve"> and/or a </w:t>
      </w:r>
      <w:r w:rsidR="00E74A72" w:rsidRPr="00781199">
        <w:rPr>
          <w:rFonts w:ascii="Century Gothic" w:hAnsi="Century Gothic" w:cs="Arial"/>
          <w:b/>
          <w:sz w:val="21"/>
          <w:szCs w:val="18"/>
        </w:rPr>
        <w:t>Cultural Report</w:t>
      </w:r>
      <w:r>
        <w:rPr>
          <w:rFonts w:ascii="Century Gothic" w:hAnsi="Century Gothic" w:cs="Arial"/>
          <w:b/>
          <w:sz w:val="21"/>
          <w:szCs w:val="18"/>
        </w:rPr>
        <w:t>.</w:t>
      </w:r>
    </w:p>
    <w:p w14:paraId="2149368B" w14:textId="77777777" w:rsidR="008F2C85" w:rsidRPr="00781199" w:rsidRDefault="008F2C85" w:rsidP="00FD3457">
      <w:pPr>
        <w:pStyle w:val="ListParagraph"/>
        <w:numPr>
          <w:ilvl w:val="0"/>
          <w:numId w:val="16"/>
        </w:numPr>
        <w:tabs>
          <w:tab w:val="left" w:pos="1440"/>
          <w:tab w:val="left" w:pos="216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Students on a full-year placement write a WPR </w:t>
      </w:r>
      <w:r w:rsidRPr="00781199">
        <w:rPr>
          <w:rFonts w:ascii="Century Gothic" w:hAnsi="Century Gothic" w:cs="Arial"/>
          <w:b/>
          <w:sz w:val="21"/>
          <w:szCs w:val="18"/>
        </w:rPr>
        <w:t>AND</w:t>
      </w:r>
      <w:r w:rsidRPr="00781199">
        <w:rPr>
          <w:rFonts w:ascii="Century Gothic" w:hAnsi="Century Gothic" w:cs="Arial"/>
          <w:sz w:val="21"/>
          <w:szCs w:val="18"/>
        </w:rPr>
        <w:t xml:space="preserve"> a CR.</w:t>
      </w:r>
    </w:p>
    <w:p w14:paraId="10BE2A9F" w14:textId="77777777" w:rsidR="008F2C85" w:rsidRPr="00781199" w:rsidRDefault="008F2C85" w:rsidP="00FD3457">
      <w:pPr>
        <w:pStyle w:val="ListParagraph"/>
        <w:numPr>
          <w:ilvl w:val="0"/>
          <w:numId w:val="16"/>
        </w:numPr>
        <w:tabs>
          <w:tab w:val="left" w:pos="1440"/>
          <w:tab w:val="left" w:pos="216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Students on a half-year placement write a WPR </w:t>
      </w:r>
      <w:r w:rsidRPr="00781199">
        <w:rPr>
          <w:rFonts w:ascii="Century Gothic" w:hAnsi="Century Gothic" w:cs="Arial"/>
          <w:b/>
          <w:sz w:val="21"/>
          <w:szCs w:val="18"/>
        </w:rPr>
        <w:t>OR</w:t>
      </w:r>
      <w:r w:rsidRPr="00781199">
        <w:rPr>
          <w:rFonts w:ascii="Century Gothic" w:hAnsi="Century Gothic" w:cs="Arial"/>
          <w:sz w:val="21"/>
          <w:szCs w:val="18"/>
        </w:rPr>
        <w:t xml:space="preserve"> a CR. </w:t>
      </w:r>
    </w:p>
    <w:p w14:paraId="087980DA" w14:textId="76F1E3F4" w:rsidR="001E6DF8" w:rsidRDefault="008F2C85" w:rsidP="00FD3457">
      <w:pPr>
        <w:pStyle w:val="ListParagraph"/>
        <w:numPr>
          <w:ilvl w:val="0"/>
          <w:numId w:val="16"/>
        </w:numPr>
        <w:tabs>
          <w:tab w:val="left" w:pos="1440"/>
          <w:tab w:val="left" w:pos="2160"/>
        </w:tabs>
        <w:spacing w:after="0" w:line="276" w:lineRule="auto"/>
        <w:jc w:val="both"/>
        <w:rPr>
          <w:rFonts w:ascii="Century Gothic" w:hAnsi="Century Gothic" w:cs="Arial"/>
          <w:sz w:val="21"/>
          <w:szCs w:val="18"/>
        </w:rPr>
      </w:pPr>
      <w:r w:rsidRPr="00781199">
        <w:rPr>
          <w:rFonts w:ascii="Century Gothic" w:hAnsi="Century Gothic" w:cs="Arial"/>
          <w:sz w:val="21"/>
          <w:szCs w:val="18"/>
        </w:rPr>
        <w:t xml:space="preserve">Students on two separate half-year placements write </w:t>
      </w:r>
      <w:r w:rsidRPr="00781199">
        <w:rPr>
          <w:rFonts w:ascii="Century Gothic" w:hAnsi="Century Gothic" w:cs="Arial"/>
          <w:bCs/>
          <w:sz w:val="21"/>
          <w:szCs w:val="18"/>
        </w:rPr>
        <w:t>one</w:t>
      </w:r>
      <w:r w:rsidRPr="00781199">
        <w:rPr>
          <w:rFonts w:ascii="Century Gothic" w:hAnsi="Century Gothic" w:cs="Arial"/>
          <w:sz w:val="21"/>
          <w:szCs w:val="18"/>
        </w:rPr>
        <w:t xml:space="preserve"> WPR </w:t>
      </w:r>
      <w:r w:rsidRPr="00781199">
        <w:rPr>
          <w:rFonts w:ascii="Century Gothic" w:hAnsi="Century Gothic" w:cs="Arial"/>
          <w:b/>
          <w:sz w:val="21"/>
          <w:szCs w:val="18"/>
        </w:rPr>
        <w:t xml:space="preserve">AND </w:t>
      </w:r>
      <w:r w:rsidRPr="00781199">
        <w:rPr>
          <w:rFonts w:ascii="Century Gothic" w:hAnsi="Century Gothic" w:cs="Arial"/>
          <w:bCs/>
          <w:sz w:val="21"/>
          <w:szCs w:val="18"/>
        </w:rPr>
        <w:t>one</w:t>
      </w:r>
      <w:r w:rsidRPr="00781199">
        <w:rPr>
          <w:rFonts w:ascii="Century Gothic" w:hAnsi="Century Gothic" w:cs="Arial"/>
          <w:b/>
          <w:sz w:val="21"/>
          <w:szCs w:val="18"/>
        </w:rPr>
        <w:t xml:space="preserve"> </w:t>
      </w:r>
      <w:r w:rsidRPr="00781199">
        <w:rPr>
          <w:rFonts w:ascii="Century Gothic" w:hAnsi="Century Gothic" w:cs="Arial"/>
          <w:sz w:val="21"/>
          <w:szCs w:val="18"/>
        </w:rPr>
        <w:t xml:space="preserve">CR. </w:t>
      </w:r>
    </w:p>
    <w:p w14:paraId="38C2FD47" w14:textId="26D4FC73" w:rsidR="001E6DF8" w:rsidRDefault="001E6DF8" w:rsidP="001E6DF8">
      <w:pPr>
        <w:tabs>
          <w:tab w:val="left" w:pos="1440"/>
          <w:tab w:val="left" w:pos="2160"/>
        </w:tabs>
        <w:spacing w:after="0" w:line="276" w:lineRule="auto"/>
        <w:jc w:val="both"/>
        <w:rPr>
          <w:rFonts w:ascii="Century Gothic" w:hAnsi="Century Gothic" w:cs="Arial"/>
          <w:sz w:val="21"/>
          <w:szCs w:val="18"/>
        </w:rPr>
      </w:pPr>
    </w:p>
    <w:p w14:paraId="7ED7F099" w14:textId="77777777" w:rsidR="007B1424" w:rsidRPr="00781199" w:rsidRDefault="007B1424" w:rsidP="00781199">
      <w:pPr>
        <w:pStyle w:val="BodyTextIndent"/>
        <w:spacing w:after="0" w:line="276" w:lineRule="auto"/>
        <w:ind w:left="0"/>
        <w:jc w:val="both"/>
        <w:rPr>
          <w:rFonts w:ascii="Century Gothic" w:hAnsi="Century Gothic" w:cs="Arial"/>
          <w:b/>
          <w:sz w:val="32"/>
        </w:rPr>
      </w:pPr>
    </w:p>
    <w:p w14:paraId="1CE70770" w14:textId="6C6B530C" w:rsidR="001E6DF8" w:rsidRPr="00246D8D" w:rsidRDefault="001E6DF8" w:rsidP="00246D8D">
      <w:pPr>
        <w:pStyle w:val="BodyTextIndent"/>
        <w:spacing w:after="0" w:line="276" w:lineRule="auto"/>
        <w:ind w:left="0"/>
        <w:jc w:val="both"/>
        <w:rPr>
          <w:rFonts w:ascii="Century Gothic" w:hAnsi="Century Gothic" w:cs="Arial"/>
          <w:sz w:val="22"/>
          <w:szCs w:val="21"/>
          <w:u w:val="single"/>
        </w:rPr>
      </w:pPr>
      <w:r w:rsidRPr="00246D8D">
        <w:rPr>
          <w:rFonts w:ascii="Century Gothic" w:hAnsi="Century Gothic" w:cs="Arial"/>
          <w:b/>
          <w:sz w:val="22"/>
          <w:szCs w:val="21"/>
          <w:u w:val="single"/>
        </w:rPr>
        <w:t>14</w:t>
      </w:r>
      <w:r w:rsidRPr="00246D8D">
        <w:rPr>
          <w:rFonts w:ascii="Century Gothic" w:hAnsi="Century Gothic" w:cs="Arial"/>
          <w:b/>
          <w:sz w:val="22"/>
          <w:szCs w:val="21"/>
          <w:u w:val="single"/>
          <w:vertAlign w:val="superscript"/>
        </w:rPr>
        <w:t>th</w:t>
      </w:r>
      <w:r w:rsidRPr="00246D8D">
        <w:rPr>
          <w:rFonts w:ascii="Century Gothic" w:hAnsi="Century Gothic" w:cs="Arial"/>
          <w:b/>
          <w:sz w:val="22"/>
          <w:szCs w:val="21"/>
          <w:u w:val="single"/>
        </w:rPr>
        <w:t xml:space="preserve"> UNIT</w:t>
      </w:r>
    </w:p>
    <w:p w14:paraId="41CE78EC" w14:textId="77777777" w:rsidR="001E6DF8" w:rsidRDefault="001E6DF8" w:rsidP="001E6DF8">
      <w:pPr>
        <w:pStyle w:val="BodyTextIndent"/>
        <w:spacing w:after="0" w:line="276" w:lineRule="auto"/>
        <w:ind w:left="643"/>
        <w:jc w:val="both"/>
        <w:rPr>
          <w:rFonts w:ascii="Century Gothic" w:hAnsi="Century Gothic" w:cs="Arial"/>
          <w:sz w:val="21"/>
          <w:szCs w:val="18"/>
        </w:rPr>
      </w:pPr>
    </w:p>
    <w:p w14:paraId="4301A1F7" w14:textId="343560FF" w:rsidR="009C0221" w:rsidRPr="00781199" w:rsidRDefault="003E148B" w:rsidP="00781199">
      <w:pPr>
        <w:tabs>
          <w:tab w:val="left" w:pos="720"/>
          <w:tab w:val="left" w:pos="1440"/>
          <w:tab w:val="left" w:pos="2160"/>
        </w:tabs>
        <w:spacing w:line="276" w:lineRule="auto"/>
        <w:jc w:val="both"/>
        <w:rPr>
          <w:rFonts w:ascii="Century Gothic" w:hAnsi="Century Gothic" w:cs="Arial"/>
          <w:sz w:val="21"/>
          <w:szCs w:val="18"/>
        </w:rPr>
      </w:pPr>
      <w:r w:rsidRPr="00781199">
        <w:rPr>
          <w:rFonts w:ascii="Century Gothic" w:hAnsi="Century Gothic" w:cs="Arial"/>
          <w:sz w:val="21"/>
          <w:szCs w:val="18"/>
        </w:rPr>
        <w:t>All students</w:t>
      </w:r>
      <w:r w:rsidR="001E6DF8">
        <w:rPr>
          <w:rFonts w:ascii="Century Gothic" w:hAnsi="Century Gothic" w:cs="Arial"/>
          <w:sz w:val="21"/>
          <w:szCs w:val="18"/>
        </w:rPr>
        <w:t xml:space="preserve"> who spend a Year Abroad</w:t>
      </w:r>
      <w:r w:rsidRPr="00781199">
        <w:rPr>
          <w:rFonts w:ascii="Century Gothic" w:hAnsi="Century Gothic" w:cs="Arial"/>
          <w:sz w:val="21"/>
          <w:szCs w:val="18"/>
        </w:rPr>
        <w:t xml:space="preserve"> will be assessed by an </w:t>
      </w:r>
      <w:r w:rsidRPr="00781199">
        <w:rPr>
          <w:rFonts w:ascii="Century Gothic" w:hAnsi="Century Gothic" w:cs="Arial"/>
          <w:b/>
          <w:sz w:val="21"/>
          <w:szCs w:val="18"/>
        </w:rPr>
        <w:t>oral examination/s</w:t>
      </w:r>
      <w:r w:rsidRPr="00781199">
        <w:rPr>
          <w:rFonts w:ascii="Century Gothic" w:hAnsi="Century Gothic" w:cs="Arial"/>
          <w:sz w:val="21"/>
          <w:szCs w:val="18"/>
        </w:rPr>
        <w:t xml:space="preserve"> </w:t>
      </w:r>
      <w:r w:rsidRPr="001E6DF8">
        <w:rPr>
          <w:rFonts w:ascii="Century Gothic" w:hAnsi="Century Gothic" w:cs="Arial"/>
          <w:sz w:val="21"/>
          <w:szCs w:val="18"/>
        </w:rPr>
        <w:t>(FR/GM/IT/SN2501: full year and FR/GM/It/SN2502: half year)</w:t>
      </w:r>
      <w:r w:rsidRPr="00781199">
        <w:rPr>
          <w:rFonts w:ascii="Century Gothic" w:hAnsi="Century Gothic" w:cs="Arial"/>
          <w:sz w:val="21"/>
          <w:szCs w:val="18"/>
        </w:rPr>
        <w:t xml:space="preserve"> to test </w:t>
      </w:r>
      <w:r w:rsidRPr="00781199">
        <w:rPr>
          <w:rFonts w:ascii="Century Gothic" w:hAnsi="Century Gothic" w:cs="Arial"/>
          <w:b/>
          <w:sz w:val="21"/>
          <w:szCs w:val="18"/>
        </w:rPr>
        <w:t>linguistic skills and intercultural awareness</w:t>
      </w:r>
      <w:r w:rsidR="001E6DF8">
        <w:rPr>
          <w:rFonts w:ascii="Century Gothic" w:hAnsi="Century Gothic" w:cs="Arial"/>
          <w:b/>
          <w:sz w:val="21"/>
          <w:szCs w:val="18"/>
        </w:rPr>
        <w:t xml:space="preserve"> </w:t>
      </w:r>
      <w:r w:rsidR="001E6DF8">
        <w:rPr>
          <w:rFonts w:ascii="Century Gothic" w:hAnsi="Century Gothic" w:cs="Arial"/>
          <w:sz w:val="21"/>
          <w:szCs w:val="18"/>
        </w:rPr>
        <w:t>in the relevant language(s)</w:t>
      </w:r>
      <w:r w:rsidRPr="00781199">
        <w:rPr>
          <w:rFonts w:ascii="Century Gothic" w:hAnsi="Century Gothic" w:cs="Arial"/>
          <w:sz w:val="21"/>
          <w:szCs w:val="18"/>
        </w:rPr>
        <w:t xml:space="preserve">. These assessment procedures will be run by the School of Modern Languages, Literatures and Cultures. </w:t>
      </w:r>
      <w:r w:rsidR="00041536">
        <w:rPr>
          <w:rFonts w:ascii="Century Gothic" w:hAnsi="Century Gothic" w:cs="Arial"/>
          <w:sz w:val="21"/>
          <w:szCs w:val="18"/>
        </w:rPr>
        <w:t>T</w:t>
      </w:r>
      <w:r w:rsidRPr="00781199">
        <w:rPr>
          <w:rFonts w:ascii="Century Gothic" w:hAnsi="Century Gothic" w:cs="Arial"/>
          <w:sz w:val="21"/>
          <w:szCs w:val="18"/>
        </w:rPr>
        <w:t>imetables will be distributed in late summer so please ch</w:t>
      </w:r>
      <w:r w:rsidR="00EA5140" w:rsidRPr="00781199">
        <w:rPr>
          <w:rFonts w:ascii="Century Gothic" w:hAnsi="Century Gothic" w:cs="Arial"/>
          <w:sz w:val="21"/>
          <w:szCs w:val="18"/>
        </w:rPr>
        <w:t>eck your RHUL emails regularly</w:t>
      </w:r>
      <w:r w:rsidRPr="00781199">
        <w:rPr>
          <w:rFonts w:ascii="Century Gothic" w:hAnsi="Century Gothic" w:cs="Arial"/>
          <w:sz w:val="21"/>
          <w:szCs w:val="18"/>
        </w:rPr>
        <w:t>.</w:t>
      </w:r>
      <w:r w:rsidR="009C0221" w:rsidRPr="00781199">
        <w:rPr>
          <w:rFonts w:ascii="Century Gothic" w:hAnsi="Century Gothic" w:cs="Arial"/>
          <w:sz w:val="21"/>
          <w:szCs w:val="18"/>
        </w:rPr>
        <w:t xml:space="preserve"> The oral exams will take place at the end of the Year Abroad (September preceding entry into the Final Year). </w:t>
      </w:r>
    </w:p>
    <w:p w14:paraId="38ECC715" w14:textId="77777777" w:rsidR="003E148B" w:rsidRPr="001E6DF8" w:rsidRDefault="003E148B" w:rsidP="00781199">
      <w:pPr>
        <w:pStyle w:val="BodyTextIndent"/>
        <w:spacing w:after="0" w:line="276" w:lineRule="auto"/>
        <w:ind w:left="0"/>
        <w:jc w:val="both"/>
        <w:rPr>
          <w:rFonts w:ascii="Century Gothic" w:hAnsi="Century Gothic" w:cs="Arial"/>
          <w:sz w:val="21"/>
          <w:szCs w:val="21"/>
        </w:rPr>
      </w:pPr>
    </w:p>
    <w:p w14:paraId="242A4C6A" w14:textId="443A574E" w:rsidR="00CE25F4" w:rsidRPr="001E6DF8" w:rsidRDefault="00246D8D" w:rsidP="00781199">
      <w:pPr>
        <w:pStyle w:val="BodyTextIndent"/>
        <w:spacing w:after="0" w:line="276" w:lineRule="auto"/>
        <w:ind w:left="0"/>
        <w:jc w:val="both"/>
        <w:rPr>
          <w:rFonts w:ascii="Century Gothic" w:hAnsi="Century Gothic" w:cs="Arial"/>
          <w:b/>
          <w:sz w:val="21"/>
          <w:szCs w:val="21"/>
        </w:rPr>
      </w:pPr>
      <w:r>
        <w:rPr>
          <w:rFonts w:ascii="Century Gothic" w:hAnsi="Century Gothic" w:cs="Arial"/>
          <w:b/>
          <w:sz w:val="21"/>
          <w:szCs w:val="21"/>
        </w:rPr>
        <w:t xml:space="preserve">FULL UNIT: </w:t>
      </w:r>
      <w:r w:rsidR="00CE25F4" w:rsidRPr="001E6DF8">
        <w:rPr>
          <w:rFonts w:ascii="Century Gothic" w:hAnsi="Century Gothic" w:cs="Arial"/>
          <w:b/>
          <w:sz w:val="21"/>
          <w:szCs w:val="21"/>
        </w:rPr>
        <w:t>FR/GM/IT/SN2501</w:t>
      </w:r>
      <w:r w:rsidR="006D0DDD">
        <w:rPr>
          <w:rFonts w:ascii="Century Gothic" w:hAnsi="Century Gothic" w:cs="Arial"/>
          <w:b/>
          <w:sz w:val="21"/>
          <w:szCs w:val="21"/>
        </w:rPr>
        <w:t xml:space="preserve"> </w:t>
      </w:r>
    </w:p>
    <w:p w14:paraId="0302F980" w14:textId="619AD3BF" w:rsidR="00CE25F4" w:rsidRPr="00781199" w:rsidRDefault="006D0DDD" w:rsidP="00781199">
      <w:pPr>
        <w:pStyle w:val="BodyTextIndent"/>
        <w:spacing w:after="0" w:line="276" w:lineRule="auto"/>
        <w:ind w:left="0"/>
        <w:jc w:val="both"/>
        <w:rPr>
          <w:rFonts w:ascii="Century Gothic" w:hAnsi="Century Gothic" w:cs="Arial"/>
          <w:sz w:val="21"/>
          <w:szCs w:val="18"/>
        </w:rPr>
      </w:pPr>
      <w:r>
        <w:rPr>
          <w:rFonts w:ascii="Century Gothic" w:hAnsi="Century Gothic" w:cs="Arial"/>
          <w:sz w:val="21"/>
          <w:szCs w:val="18"/>
        </w:rPr>
        <w:t xml:space="preserve">If you have spent </w:t>
      </w:r>
      <w:r w:rsidR="00CE25F4" w:rsidRPr="00781199">
        <w:rPr>
          <w:rFonts w:ascii="Century Gothic" w:hAnsi="Century Gothic" w:cs="Arial"/>
          <w:sz w:val="21"/>
          <w:szCs w:val="18"/>
        </w:rPr>
        <w:t xml:space="preserve">both terms of the Year Abroad in ONE </w:t>
      </w:r>
      <w:r w:rsidR="001E6DF8">
        <w:rPr>
          <w:rFonts w:ascii="Century Gothic" w:hAnsi="Century Gothic" w:cs="Arial"/>
          <w:sz w:val="21"/>
          <w:szCs w:val="18"/>
        </w:rPr>
        <w:t>language area</w:t>
      </w:r>
      <w:r>
        <w:rPr>
          <w:rFonts w:ascii="Century Gothic" w:hAnsi="Century Gothic" w:cs="Arial"/>
          <w:sz w:val="21"/>
          <w:szCs w:val="18"/>
        </w:rPr>
        <w:t>, regardless of placement type, you must take this module</w:t>
      </w:r>
      <w:r w:rsidR="001E6DF8">
        <w:rPr>
          <w:rFonts w:ascii="Century Gothic" w:hAnsi="Century Gothic" w:cs="Arial"/>
          <w:sz w:val="21"/>
          <w:szCs w:val="18"/>
        </w:rPr>
        <w:t xml:space="preserve">. </w:t>
      </w:r>
      <w:r w:rsidR="00CE25F4" w:rsidRPr="00781199">
        <w:rPr>
          <w:rFonts w:ascii="Century Gothic" w:hAnsi="Century Gothic" w:cs="Arial"/>
          <w:sz w:val="21"/>
          <w:szCs w:val="18"/>
        </w:rPr>
        <w:t xml:space="preserve">The oral examination is conducted </w:t>
      </w:r>
      <w:r>
        <w:rPr>
          <w:rFonts w:ascii="Century Gothic" w:hAnsi="Century Gothic" w:cs="Arial"/>
          <w:sz w:val="21"/>
          <w:szCs w:val="18"/>
        </w:rPr>
        <w:t>in the target language of the area in which the Year Abroad was spent.</w:t>
      </w:r>
    </w:p>
    <w:p w14:paraId="3118EF27" w14:textId="77777777" w:rsidR="00964535" w:rsidRPr="00781199" w:rsidRDefault="00964535" w:rsidP="00781199">
      <w:pPr>
        <w:pStyle w:val="BodyTextIndent"/>
        <w:spacing w:after="0" w:line="276" w:lineRule="auto"/>
        <w:ind w:left="0"/>
        <w:jc w:val="both"/>
        <w:rPr>
          <w:rFonts w:ascii="Century Gothic" w:hAnsi="Century Gothic" w:cs="Arial"/>
          <w:sz w:val="21"/>
          <w:szCs w:val="18"/>
        </w:rPr>
      </w:pPr>
    </w:p>
    <w:p w14:paraId="7DF407C4" w14:textId="7C22E244" w:rsidR="00964535" w:rsidRPr="00781199" w:rsidRDefault="00964535" w:rsidP="00781199">
      <w:pPr>
        <w:pStyle w:val="BodyTextIndent"/>
        <w:spacing w:after="0" w:line="276" w:lineRule="auto"/>
        <w:ind w:left="0"/>
        <w:jc w:val="both"/>
        <w:rPr>
          <w:rFonts w:ascii="Century Gothic" w:hAnsi="Century Gothic" w:cs="Arial"/>
          <w:b/>
          <w:sz w:val="21"/>
          <w:szCs w:val="18"/>
        </w:rPr>
      </w:pPr>
      <w:r w:rsidRPr="00781199">
        <w:rPr>
          <w:rFonts w:ascii="Century Gothic" w:hAnsi="Century Gothic" w:cs="Arial"/>
          <w:b/>
          <w:sz w:val="21"/>
          <w:szCs w:val="18"/>
        </w:rPr>
        <w:t xml:space="preserve">Learning Outcomes </w:t>
      </w:r>
    </w:p>
    <w:p w14:paraId="085CE09B" w14:textId="77777777" w:rsidR="00964535" w:rsidRPr="00781199" w:rsidRDefault="00964535" w:rsidP="00FD3457">
      <w:pPr>
        <w:numPr>
          <w:ilvl w:val="0"/>
          <w:numId w:val="13"/>
        </w:numPr>
        <w:tabs>
          <w:tab w:val="clear" w:pos="360"/>
          <w:tab w:val="left" w:pos="720"/>
          <w:tab w:val="num" w:pos="1080"/>
          <w:tab w:val="left" w:pos="1440"/>
          <w:tab w:val="left" w:pos="2160"/>
        </w:tabs>
        <w:spacing w:after="0" w:line="276" w:lineRule="auto"/>
        <w:ind w:left="1080"/>
        <w:jc w:val="both"/>
        <w:rPr>
          <w:rFonts w:ascii="Century Gothic" w:hAnsi="Century Gothic" w:cs="Arial"/>
          <w:sz w:val="21"/>
          <w:szCs w:val="18"/>
        </w:rPr>
      </w:pPr>
      <w:r w:rsidRPr="00781199">
        <w:rPr>
          <w:rFonts w:ascii="Century Gothic" w:hAnsi="Century Gothic" w:cs="Arial"/>
          <w:sz w:val="21"/>
          <w:szCs w:val="18"/>
        </w:rPr>
        <w:t>The acquisition and application of new skills relating to the language of communication in the country/countries of the Year Abroad, especially with respect to:</w:t>
      </w:r>
    </w:p>
    <w:p w14:paraId="6E215619" w14:textId="77777777" w:rsidR="00964535" w:rsidRPr="00781199" w:rsidRDefault="00964535"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specialist vocabulary relating to the academic or professional context in which the Year Abroad was spent</w:t>
      </w:r>
    </w:p>
    <w:p w14:paraId="0FF0FB57" w14:textId="77777777" w:rsidR="00964535" w:rsidRPr="00781199" w:rsidRDefault="00964535"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a range of spoken registers in the relevant language</w:t>
      </w:r>
    </w:p>
    <w:p w14:paraId="2AE6EEA1" w14:textId="77777777" w:rsidR="00964535" w:rsidRPr="00781199" w:rsidRDefault="00964535"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authenticity of expression, including pronunciation and fluency</w:t>
      </w:r>
    </w:p>
    <w:p w14:paraId="785D6EE7" w14:textId="77777777" w:rsidR="00964535" w:rsidRPr="00781199" w:rsidRDefault="00964535"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advanced comprehension of the spoken language</w:t>
      </w:r>
    </w:p>
    <w:p w14:paraId="33747AA5" w14:textId="77777777" w:rsidR="00964535" w:rsidRPr="00781199" w:rsidRDefault="00964535" w:rsidP="00781199">
      <w:pPr>
        <w:tabs>
          <w:tab w:val="left" w:pos="1440"/>
        </w:tabs>
        <w:spacing w:after="0" w:line="276" w:lineRule="auto"/>
        <w:jc w:val="both"/>
        <w:rPr>
          <w:rFonts w:ascii="Century Gothic" w:hAnsi="Century Gothic" w:cs="Arial"/>
          <w:sz w:val="21"/>
          <w:szCs w:val="18"/>
        </w:rPr>
      </w:pPr>
    </w:p>
    <w:p w14:paraId="51C73305" w14:textId="77777777" w:rsidR="00964535" w:rsidRPr="00781199" w:rsidRDefault="00964535" w:rsidP="00FD3457">
      <w:pPr>
        <w:numPr>
          <w:ilvl w:val="0"/>
          <w:numId w:val="14"/>
        </w:numPr>
        <w:tabs>
          <w:tab w:val="clear" w:pos="1080"/>
          <w:tab w:val="left" w:pos="360"/>
          <w:tab w:val="num" w:pos="1800"/>
          <w:tab w:val="left" w:pos="2160"/>
        </w:tabs>
        <w:spacing w:after="0" w:line="276" w:lineRule="auto"/>
        <w:jc w:val="both"/>
        <w:rPr>
          <w:rFonts w:ascii="Century Gothic" w:hAnsi="Century Gothic" w:cs="Arial"/>
          <w:sz w:val="21"/>
          <w:szCs w:val="18"/>
        </w:rPr>
      </w:pPr>
      <w:r w:rsidRPr="00781199">
        <w:rPr>
          <w:rFonts w:ascii="Century Gothic" w:hAnsi="Century Gothic" w:cs="Arial"/>
          <w:sz w:val="21"/>
          <w:szCs w:val="18"/>
        </w:rPr>
        <w:t>An understanding of intercultural issues in relation to aspects of self (such as attitudes, behaviour and cultural expectations) on adaptation to life, and especially study or work, in a foreign culture, and an ability to articulate these in the target language.</w:t>
      </w:r>
    </w:p>
    <w:p w14:paraId="61FD17AA" w14:textId="77777777" w:rsidR="00964535" w:rsidRPr="00781199" w:rsidRDefault="00964535" w:rsidP="00FD3457">
      <w:pPr>
        <w:numPr>
          <w:ilvl w:val="0"/>
          <w:numId w:val="13"/>
        </w:numPr>
        <w:tabs>
          <w:tab w:val="clear" w:pos="360"/>
          <w:tab w:val="left" w:pos="720"/>
          <w:tab w:val="num" w:pos="1080"/>
          <w:tab w:val="left" w:pos="1440"/>
          <w:tab w:val="left" w:pos="2160"/>
        </w:tabs>
        <w:spacing w:after="0" w:line="276" w:lineRule="auto"/>
        <w:ind w:left="1080"/>
        <w:jc w:val="both"/>
        <w:rPr>
          <w:rFonts w:ascii="Century Gothic" w:hAnsi="Century Gothic" w:cs="Arial"/>
          <w:sz w:val="21"/>
          <w:szCs w:val="18"/>
        </w:rPr>
      </w:pPr>
      <w:r w:rsidRPr="00781199">
        <w:rPr>
          <w:rFonts w:ascii="Century Gothic" w:hAnsi="Century Gothic" w:cs="Arial"/>
          <w:sz w:val="21"/>
          <w:szCs w:val="18"/>
        </w:rPr>
        <w:t>An awareness and understanding of the key social and/or political issues prevalent in the country/countries of the Year Abroad.</w:t>
      </w:r>
    </w:p>
    <w:p w14:paraId="249B896E" w14:textId="77777777" w:rsidR="00964535" w:rsidRPr="00781199" w:rsidRDefault="00964535" w:rsidP="00781199">
      <w:pPr>
        <w:pStyle w:val="BodyTextIndent"/>
        <w:spacing w:after="0" w:line="276" w:lineRule="auto"/>
        <w:ind w:left="0"/>
        <w:jc w:val="both"/>
        <w:rPr>
          <w:rFonts w:ascii="Century Gothic" w:hAnsi="Century Gothic" w:cs="Arial"/>
          <w:sz w:val="21"/>
          <w:szCs w:val="18"/>
        </w:rPr>
      </w:pPr>
    </w:p>
    <w:p w14:paraId="2ADD8E63" w14:textId="77777777" w:rsidR="007B1424" w:rsidRPr="006D0DDD" w:rsidRDefault="007B1424" w:rsidP="00781199">
      <w:pPr>
        <w:pStyle w:val="BodyTextIndent"/>
        <w:spacing w:after="0" w:line="276" w:lineRule="auto"/>
        <w:ind w:left="0"/>
        <w:jc w:val="both"/>
        <w:rPr>
          <w:rFonts w:ascii="Century Gothic" w:hAnsi="Century Gothic" w:cs="Arial"/>
          <w:b/>
          <w:sz w:val="21"/>
          <w:szCs w:val="21"/>
        </w:rPr>
      </w:pPr>
    </w:p>
    <w:p w14:paraId="10AC23DD" w14:textId="77777777" w:rsidR="007B1424" w:rsidRPr="00781199" w:rsidRDefault="007B1424" w:rsidP="00781199">
      <w:pPr>
        <w:pStyle w:val="BodyTextIndent"/>
        <w:spacing w:after="0" w:line="276" w:lineRule="auto"/>
        <w:ind w:left="0"/>
        <w:jc w:val="both"/>
        <w:rPr>
          <w:rFonts w:ascii="Century Gothic" w:hAnsi="Century Gothic" w:cs="Arial"/>
          <w:b/>
          <w:sz w:val="22"/>
          <w:szCs w:val="20"/>
        </w:rPr>
      </w:pPr>
    </w:p>
    <w:p w14:paraId="07072D96" w14:textId="0037C7DE" w:rsidR="00CE25F4" w:rsidRPr="00246D8D" w:rsidRDefault="00246D8D" w:rsidP="00781199">
      <w:pPr>
        <w:pStyle w:val="BodyTextIndent"/>
        <w:spacing w:after="0" w:line="276" w:lineRule="auto"/>
        <w:ind w:left="0"/>
        <w:jc w:val="both"/>
        <w:rPr>
          <w:rFonts w:ascii="Century Gothic" w:hAnsi="Century Gothic" w:cs="Arial"/>
          <w:b/>
          <w:i/>
          <w:sz w:val="21"/>
          <w:szCs w:val="21"/>
        </w:rPr>
      </w:pPr>
      <w:r w:rsidRPr="00246D8D">
        <w:rPr>
          <w:rFonts w:ascii="Century Gothic" w:hAnsi="Century Gothic" w:cs="Arial"/>
          <w:b/>
          <w:sz w:val="21"/>
          <w:szCs w:val="21"/>
        </w:rPr>
        <w:t>HALF UNIT:</w:t>
      </w:r>
      <w:r w:rsidR="00CE25F4" w:rsidRPr="00246D8D">
        <w:rPr>
          <w:rFonts w:ascii="Century Gothic" w:hAnsi="Century Gothic" w:cs="Arial"/>
          <w:b/>
          <w:sz w:val="21"/>
          <w:szCs w:val="21"/>
        </w:rPr>
        <w:t xml:space="preserve"> FR2502/GM250/IT2502/SN2502</w:t>
      </w:r>
      <w:r w:rsidR="006D0DDD" w:rsidRPr="00246D8D">
        <w:rPr>
          <w:rFonts w:ascii="Century Gothic" w:hAnsi="Century Gothic" w:cs="Arial"/>
          <w:b/>
          <w:sz w:val="21"/>
          <w:szCs w:val="21"/>
        </w:rPr>
        <w:t xml:space="preserve"> </w:t>
      </w:r>
    </w:p>
    <w:p w14:paraId="58BEFB7C" w14:textId="01A86DD2" w:rsidR="006D0DDD" w:rsidRDefault="006D0DDD" w:rsidP="00781199">
      <w:pPr>
        <w:pStyle w:val="BodyTextIndent"/>
        <w:spacing w:after="0" w:line="276" w:lineRule="auto"/>
        <w:ind w:left="0"/>
        <w:jc w:val="both"/>
        <w:rPr>
          <w:rFonts w:ascii="Century Gothic" w:hAnsi="Century Gothic" w:cs="Arial"/>
          <w:sz w:val="21"/>
          <w:szCs w:val="18"/>
        </w:rPr>
      </w:pPr>
      <w:r>
        <w:rPr>
          <w:rFonts w:ascii="Century Gothic" w:hAnsi="Century Gothic" w:cs="Arial"/>
          <w:sz w:val="21"/>
          <w:szCs w:val="18"/>
        </w:rPr>
        <w:t xml:space="preserve">If you have spent your </w:t>
      </w:r>
      <w:r w:rsidRPr="00781199">
        <w:rPr>
          <w:rFonts w:ascii="Century Gothic" w:hAnsi="Century Gothic" w:cs="Arial"/>
          <w:sz w:val="21"/>
          <w:szCs w:val="18"/>
        </w:rPr>
        <w:t xml:space="preserve">Year Abroad in </w:t>
      </w:r>
      <w:r>
        <w:rPr>
          <w:rFonts w:ascii="Century Gothic" w:hAnsi="Century Gothic" w:cs="Arial"/>
          <w:sz w:val="21"/>
          <w:szCs w:val="18"/>
        </w:rPr>
        <w:t>TWO</w:t>
      </w:r>
      <w:r w:rsidRPr="00781199">
        <w:rPr>
          <w:rFonts w:ascii="Century Gothic" w:hAnsi="Century Gothic" w:cs="Arial"/>
          <w:sz w:val="21"/>
          <w:szCs w:val="18"/>
        </w:rPr>
        <w:t xml:space="preserve"> </w:t>
      </w:r>
      <w:r>
        <w:rPr>
          <w:rFonts w:ascii="Century Gothic" w:hAnsi="Century Gothic" w:cs="Arial"/>
          <w:sz w:val="21"/>
          <w:szCs w:val="18"/>
        </w:rPr>
        <w:t xml:space="preserve">language areas, regardless of placement type, you must take this module </w:t>
      </w:r>
      <w:r w:rsidRPr="006D0DDD">
        <w:rPr>
          <w:rFonts w:ascii="Century Gothic" w:hAnsi="Century Gothic" w:cs="Arial"/>
          <w:b/>
          <w:sz w:val="21"/>
          <w:szCs w:val="18"/>
        </w:rPr>
        <w:t>in each of your target languages</w:t>
      </w:r>
      <w:r>
        <w:rPr>
          <w:rFonts w:ascii="Century Gothic" w:hAnsi="Century Gothic" w:cs="Arial"/>
          <w:sz w:val="21"/>
          <w:szCs w:val="18"/>
        </w:rPr>
        <w:t>.</w:t>
      </w:r>
    </w:p>
    <w:p w14:paraId="2A34074E" w14:textId="77777777" w:rsidR="003C6470" w:rsidRPr="00781199" w:rsidRDefault="003C6470" w:rsidP="00781199">
      <w:pPr>
        <w:pStyle w:val="BodyTextIndent"/>
        <w:spacing w:after="0" w:line="276" w:lineRule="auto"/>
        <w:ind w:left="0"/>
        <w:jc w:val="both"/>
        <w:rPr>
          <w:rFonts w:ascii="Century Gothic" w:hAnsi="Century Gothic" w:cs="Arial"/>
          <w:sz w:val="21"/>
          <w:szCs w:val="18"/>
        </w:rPr>
      </w:pPr>
    </w:p>
    <w:p w14:paraId="672FB5C8" w14:textId="77777777" w:rsidR="00246D8D" w:rsidRPr="00781199" w:rsidRDefault="00246D8D" w:rsidP="00246D8D">
      <w:pPr>
        <w:pStyle w:val="BodyTextIndent"/>
        <w:spacing w:after="0" w:line="276" w:lineRule="auto"/>
        <w:ind w:left="0"/>
        <w:jc w:val="both"/>
        <w:rPr>
          <w:rFonts w:ascii="Century Gothic" w:hAnsi="Century Gothic" w:cs="Arial"/>
          <w:b/>
          <w:sz w:val="21"/>
          <w:szCs w:val="18"/>
        </w:rPr>
      </w:pPr>
      <w:r w:rsidRPr="00781199">
        <w:rPr>
          <w:rFonts w:ascii="Century Gothic" w:hAnsi="Century Gothic" w:cs="Arial"/>
          <w:b/>
          <w:sz w:val="21"/>
          <w:szCs w:val="18"/>
        </w:rPr>
        <w:t xml:space="preserve">Learning Outcomes </w:t>
      </w:r>
    </w:p>
    <w:p w14:paraId="2C5DA422" w14:textId="77777777" w:rsidR="00246D8D" w:rsidRPr="00781199" w:rsidRDefault="00246D8D" w:rsidP="00FD3457">
      <w:pPr>
        <w:numPr>
          <w:ilvl w:val="0"/>
          <w:numId w:val="13"/>
        </w:numPr>
        <w:tabs>
          <w:tab w:val="clear" w:pos="360"/>
          <w:tab w:val="left" w:pos="720"/>
          <w:tab w:val="num" w:pos="1080"/>
          <w:tab w:val="left" w:pos="1440"/>
          <w:tab w:val="left" w:pos="2160"/>
        </w:tabs>
        <w:spacing w:after="0" w:line="276" w:lineRule="auto"/>
        <w:ind w:left="1080"/>
        <w:jc w:val="both"/>
        <w:rPr>
          <w:rFonts w:ascii="Century Gothic" w:hAnsi="Century Gothic" w:cs="Arial"/>
          <w:sz w:val="21"/>
          <w:szCs w:val="18"/>
        </w:rPr>
      </w:pPr>
      <w:r w:rsidRPr="00781199">
        <w:rPr>
          <w:rFonts w:ascii="Century Gothic" w:hAnsi="Century Gothic" w:cs="Arial"/>
          <w:sz w:val="21"/>
          <w:szCs w:val="18"/>
        </w:rPr>
        <w:t>The acquisition and application of new skills relating to the language of communication in the country/countries of the Year Abroad, especially with respect to:</w:t>
      </w:r>
    </w:p>
    <w:p w14:paraId="1F6E641A" w14:textId="77777777" w:rsidR="00246D8D" w:rsidRPr="00781199" w:rsidRDefault="00246D8D"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specialist vocabulary relating to the academic or professional context in which the Year Abroad was spent</w:t>
      </w:r>
    </w:p>
    <w:p w14:paraId="6902F250" w14:textId="77777777" w:rsidR="00246D8D" w:rsidRPr="00781199" w:rsidRDefault="00246D8D"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a range of spoken registers in the relevant language</w:t>
      </w:r>
    </w:p>
    <w:p w14:paraId="3116E219" w14:textId="77777777" w:rsidR="00246D8D" w:rsidRPr="00781199" w:rsidRDefault="00246D8D"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authenticity of expression, including pronunciation and fluency</w:t>
      </w:r>
    </w:p>
    <w:p w14:paraId="55EC964C" w14:textId="77777777" w:rsidR="00246D8D" w:rsidRPr="00781199" w:rsidRDefault="00246D8D" w:rsidP="00FD3457">
      <w:pPr>
        <w:numPr>
          <w:ilvl w:val="2"/>
          <w:numId w:val="12"/>
        </w:numPr>
        <w:tabs>
          <w:tab w:val="left" w:pos="1440"/>
        </w:tabs>
        <w:spacing w:after="0" w:line="276" w:lineRule="auto"/>
        <w:jc w:val="both"/>
        <w:rPr>
          <w:rFonts w:ascii="Century Gothic" w:hAnsi="Century Gothic" w:cs="Arial"/>
          <w:sz w:val="21"/>
          <w:szCs w:val="18"/>
        </w:rPr>
      </w:pPr>
      <w:r w:rsidRPr="00781199">
        <w:rPr>
          <w:rFonts w:ascii="Century Gothic" w:hAnsi="Century Gothic" w:cs="Arial"/>
          <w:sz w:val="21"/>
          <w:szCs w:val="18"/>
        </w:rPr>
        <w:t>advanced comprehension of the spoken language</w:t>
      </w:r>
    </w:p>
    <w:p w14:paraId="704ECACE" w14:textId="77777777" w:rsidR="00246D8D" w:rsidRPr="00781199" w:rsidRDefault="00246D8D" w:rsidP="00246D8D">
      <w:pPr>
        <w:tabs>
          <w:tab w:val="left" w:pos="1440"/>
        </w:tabs>
        <w:spacing w:after="0" w:line="276" w:lineRule="auto"/>
        <w:jc w:val="both"/>
        <w:rPr>
          <w:rFonts w:ascii="Century Gothic" w:hAnsi="Century Gothic" w:cs="Arial"/>
          <w:sz w:val="21"/>
          <w:szCs w:val="18"/>
        </w:rPr>
      </w:pPr>
    </w:p>
    <w:p w14:paraId="19C741F1" w14:textId="77777777" w:rsidR="00246D8D" w:rsidRPr="00781199" w:rsidRDefault="00246D8D" w:rsidP="00FD3457">
      <w:pPr>
        <w:numPr>
          <w:ilvl w:val="0"/>
          <w:numId w:val="14"/>
        </w:numPr>
        <w:tabs>
          <w:tab w:val="clear" w:pos="1080"/>
          <w:tab w:val="left" w:pos="360"/>
          <w:tab w:val="num" w:pos="1800"/>
          <w:tab w:val="left" w:pos="2160"/>
        </w:tabs>
        <w:spacing w:after="0" w:line="276" w:lineRule="auto"/>
        <w:jc w:val="both"/>
        <w:rPr>
          <w:rFonts w:ascii="Century Gothic" w:hAnsi="Century Gothic" w:cs="Arial"/>
          <w:sz w:val="21"/>
          <w:szCs w:val="18"/>
        </w:rPr>
      </w:pPr>
      <w:r w:rsidRPr="00781199">
        <w:rPr>
          <w:rFonts w:ascii="Century Gothic" w:hAnsi="Century Gothic" w:cs="Arial"/>
          <w:sz w:val="21"/>
          <w:szCs w:val="18"/>
        </w:rPr>
        <w:t>An understanding of intercultural issues in relation to aspects of self (such as attitudes, behaviour and cultural expectations) on adaptation to life, and especially study or work, in a foreign culture, and an ability to articulate these in the target language.</w:t>
      </w:r>
    </w:p>
    <w:p w14:paraId="0C396CD5" w14:textId="77777777" w:rsidR="00246D8D" w:rsidRPr="00781199" w:rsidRDefault="00246D8D" w:rsidP="00FD3457">
      <w:pPr>
        <w:numPr>
          <w:ilvl w:val="0"/>
          <w:numId w:val="13"/>
        </w:numPr>
        <w:tabs>
          <w:tab w:val="clear" w:pos="360"/>
          <w:tab w:val="left" w:pos="720"/>
          <w:tab w:val="num" w:pos="1080"/>
          <w:tab w:val="left" w:pos="1440"/>
          <w:tab w:val="left" w:pos="2160"/>
        </w:tabs>
        <w:spacing w:after="0" w:line="276" w:lineRule="auto"/>
        <w:ind w:left="1080"/>
        <w:jc w:val="both"/>
        <w:rPr>
          <w:rFonts w:ascii="Century Gothic" w:hAnsi="Century Gothic" w:cs="Arial"/>
          <w:sz w:val="21"/>
          <w:szCs w:val="18"/>
        </w:rPr>
      </w:pPr>
      <w:r w:rsidRPr="00781199">
        <w:rPr>
          <w:rFonts w:ascii="Century Gothic" w:hAnsi="Century Gothic" w:cs="Arial"/>
          <w:sz w:val="21"/>
          <w:szCs w:val="18"/>
        </w:rPr>
        <w:t>An awareness and understanding of the key social and/or political issues prevalent in the country/countries of the Year Abroad.</w:t>
      </w:r>
    </w:p>
    <w:p w14:paraId="1210D64A" w14:textId="77777777" w:rsidR="00246D8D" w:rsidRPr="00781199" w:rsidRDefault="00246D8D" w:rsidP="00246D8D">
      <w:pPr>
        <w:pStyle w:val="BodyTextIndent"/>
        <w:spacing w:after="0" w:line="276" w:lineRule="auto"/>
        <w:ind w:left="0"/>
        <w:jc w:val="both"/>
        <w:rPr>
          <w:rFonts w:ascii="Century Gothic" w:hAnsi="Century Gothic" w:cs="Arial"/>
          <w:sz w:val="21"/>
          <w:szCs w:val="18"/>
        </w:rPr>
      </w:pPr>
    </w:p>
    <w:p w14:paraId="54524268" w14:textId="77777777" w:rsidR="009C0221" w:rsidRPr="00781199" w:rsidRDefault="009C0221" w:rsidP="00781199">
      <w:pPr>
        <w:pStyle w:val="BodyTextIndent"/>
        <w:spacing w:after="0" w:line="276" w:lineRule="auto"/>
        <w:ind w:left="0"/>
        <w:jc w:val="both"/>
        <w:rPr>
          <w:rFonts w:ascii="Century Gothic" w:hAnsi="Century Gothic" w:cs="Arial"/>
          <w:b/>
          <w:sz w:val="21"/>
          <w:szCs w:val="18"/>
        </w:rPr>
      </w:pPr>
    </w:p>
    <w:p w14:paraId="7BE3C775" w14:textId="77777777" w:rsidR="009C0221" w:rsidRPr="00781199" w:rsidRDefault="009C0221" w:rsidP="00781199">
      <w:pPr>
        <w:tabs>
          <w:tab w:val="left" w:pos="720"/>
          <w:tab w:val="left" w:pos="1440"/>
          <w:tab w:val="left" w:pos="2160"/>
        </w:tabs>
        <w:spacing w:line="276" w:lineRule="auto"/>
        <w:rPr>
          <w:rFonts w:ascii="Arial" w:hAnsi="Arial" w:cs="Arial"/>
          <w:b/>
          <w:sz w:val="28"/>
          <w:szCs w:val="23"/>
        </w:rPr>
      </w:pPr>
    </w:p>
    <w:p w14:paraId="38CE7D82" w14:textId="64B1C6FB" w:rsidR="00246D8D" w:rsidRPr="00246D8D" w:rsidRDefault="0053250F" w:rsidP="00246D8D">
      <w:pPr>
        <w:jc w:val="center"/>
        <w:rPr>
          <w:rFonts w:ascii="Century Gothic" w:hAnsi="Century Gothic"/>
          <w:b/>
          <w:bCs/>
          <w:sz w:val="36"/>
          <w:szCs w:val="32"/>
        </w:rPr>
      </w:pPr>
      <w:r w:rsidRPr="00246D8D">
        <w:rPr>
          <w:rFonts w:ascii="Century Gothic" w:hAnsi="Century Gothic"/>
          <w:b/>
          <w:bCs/>
          <w:sz w:val="36"/>
          <w:szCs w:val="32"/>
        </w:rPr>
        <w:t>HEALTH &amp; SAFETY</w:t>
      </w:r>
    </w:p>
    <w:p w14:paraId="1A0D958E" w14:textId="77777777" w:rsidR="0053250F" w:rsidRPr="00246D8D" w:rsidRDefault="0053250F" w:rsidP="00246D8D">
      <w:pPr>
        <w:spacing w:line="276" w:lineRule="auto"/>
        <w:jc w:val="both"/>
        <w:rPr>
          <w:rFonts w:ascii="Century Gothic" w:hAnsi="Century Gothic"/>
          <w:sz w:val="21"/>
          <w:szCs w:val="21"/>
        </w:rPr>
      </w:pPr>
      <w:r w:rsidRPr="00246D8D">
        <w:rPr>
          <w:rFonts w:ascii="Century Gothic" w:hAnsi="Century Gothic"/>
          <w:sz w:val="21"/>
          <w:szCs w:val="21"/>
        </w:rPr>
        <w:t>The College wants to ensure that you are as safe as possible during your time abroad and to that end, the following information with regards to health and safety has been compiled for you. You will also attend a compulsory Health and Safety briefing at Royal Holloway before you go abroad. Please note that accommodation, insurance and medical arrangements are your personal responsibility and we cannot provide advice on contracts, policies or medical care.</w:t>
      </w:r>
    </w:p>
    <w:p w14:paraId="162F268E" w14:textId="77777777" w:rsidR="0053250F" w:rsidRPr="00246D8D" w:rsidRDefault="0053250F" w:rsidP="00246D8D">
      <w:pPr>
        <w:spacing w:line="276" w:lineRule="auto"/>
        <w:jc w:val="both"/>
        <w:rPr>
          <w:rFonts w:ascii="Century Gothic" w:hAnsi="Century Gothic"/>
          <w:sz w:val="21"/>
          <w:szCs w:val="21"/>
        </w:rPr>
      </w:pPr>
    </w:p>
    <w:p w14:paraId="29E6D161" w14:textId="77777777" w:rsidR="0053250F" w:rsidRPr="00246D8D" w:rsidRDefault="0053250F" w:rsidP="00246D8D">
      <w:pPr>
        <w:spacing w:line="276" w:lineRule="auto"/>
        <w:jc w:val="both"/>
        <w:rPr>
          <w:rFonts w:ascii="Century Gothic" w:hAnsi="Century Gothic"/>
          <w:sz w:val="21"/>
          <w:szCs w:val="21"/>
        </w:rPr>
      </w:pPr>
      <w:r w:rsidRPr="00246D8D">
        <w:rPr>
          <w:rFonts w:ascii="Century Gothic" w:hAnsi="Century Gothic"/>
          <w:sz w:val="21"/>
          <w:szCs w:val="21"/>
        </w:rPr>
        <w:t xml:space="preserve">Before you travel, please ensure you read the country-specific advice provided by the UK Foreign Office. The following sites offer up-to-date recommendations on travelling and staying safe abroad: </w:t>
      </w:r>
    </w:p>
    <w:p w14:paraId="16FB4E22" w14:textId="77777777" w:rsidR="0053250F" w:rsidRPr="00246D8D" w:rsidRDefault="00CE28A4" w:rsidP="00246D8D">
      <w:pPr>
        <w:spacing w:line="276" w:lineRule="auto"/>
        <w:ind w:left="720"/>
        <w:jc w:val="both"/>
        <w:rPr>
          <w:rStyle w:val="Hyperlink"/>
          <w:rFonts w:ascii="Century Gothic" w:hAnsi="Century Gothic"/>
          <w:color w:val="000000"/>
          <w:sz w:val="21"/>
          <w:szCs w:val="21"/>
        </w:rPr>
      </w:pPr>
      <w:hyperlink r:id="rId19" w:history="1">
        <w:r w:rsidR="0053250F" w:rsidRPr="00246D8D">
          <w:rPr>
            <w:rStyle w:val="Hyperlink"/>
            <w:rFonts w:ascii="Century Gothic" w:hAnsi="Century Gothic"/>
            <w:sz w:val="21"/>
            <w:szCs w:val="21"/>
          </w:rPr>
          <w:t>https://www.gov.uk/foreign-travel-advice</w:t>
        </w:r>
      </w:hyperlink>
      <w:r w:rsidR="0053250F" w:rsidRPr="00246D8D">
        <w:rPr>
          <w:rStyle w:val="Hyperlink"/>
          <w:rFonts w:ascii="Century Gothic" w:hAnsi="Century Gothic"/>
          <w:sz w:val="21"/>
          <w:szCs w:val="21"/>
        </w:rPr>
        <w:t xml:space="preserve"> </w:t>
      </w:r>
    </w:p>
    <w:p w14:paraId="3A6146B8" w14:textId="132B7476" w:rsidR="0053250F" w:rsidRPr="00246D8D" w:rsidRDefault="00CE28A4" w:rsidP="00246D8D">
      <w:pPr>
        <w:spacing w:line="276" w:lineRule="auto"/>
        <w:ind w:left="720"/>
        <w:jc w:val="both"/>
        <w:rPr>
          <w:rFonts w:ascii="Century Gothic" w:hAnsi="Century Gothic"/>
          <w:sz w:val="21"/>
          <w:szCs w:val="21"/>
        </w:rPr>
      </w:pPr>
      <w:hyperlink r:id="rId20" w:history="1">
        <w:r w:rsidR="0053250F" w:rsidRPr="00246D8D">
          <w:rPr>
            <w:rStyle w:val="Hyperlink"/>
            <w:rFonts w:ascii="Century Gothic" w:hAnsi="Century Gothic"/>
            <w:sz w:val="21"/>
            <w:szCs w:val="21"/>
          </w:rPr>
          <w:t>https://www.gov.uk/guidance/foreign-travel-checklist</w:t>
        </w:r>
      </w:hyperlink>
      <w:r w:rsidR="0053250F" w:rsidRPr="00246D8D">
        <w:rPr>
          <w:rStyle w:val="Hyperlink"/>
          <w:rFonts w:ascii="Century Gothic" w:hAnsi="Century Gothic"/>
          <w:sz w:val="21"/>
          <w:szCs w:val="21"/>
        </w:rPr>
        <w:t xml:space="preserve"> </w:t>
      </w:r>
    </w:p>
    <w:p w14:paraId="40E2DB6F" w14:textId="77777777" w:rsidR="0053250F" w:rsidRPr="00246D8D" w:rsidRDefault="0053250F" w:rsidP="00246D8D">
      <w:pPr>
        <w:spacing w:line="276" w:lineRule="auto"/>
        <w:jc w:val="both"/>
        <w:rPr>
          <w:rFonts w:ascii="Century Gothic" w:hAnsi="Century Gothic"/>
          <w:b/>
          <w:bCs/>
          <w:sz w:val="21"/>
          <w:szCs w:val="21"/>
        </w:rPr>
      </w:pPr>
    </w:p>
    <w:p w14:paraId="25B6962F" w14:textId="0D79AC5B" w:rsidR="0053250F" w:rsidRPr="00246D8D" w:rsidRDefault="00246D8D" w:rsidP="00246D8D">
      <w:pPr>
        <w:spacing w:line="276" w:lineRule="auto"/>
        <w:jc w:val="both"/>
        <w:rPr>
          <w:rFonts w:ascii="Century Gothic" w:hAnsi="Century Gothic"/>
          <w:b/>
          <w:bCs/>
          <w:sz w:val="21"/>
          <w:szCs w:val="21"/>
        </w:rPr>
      </w:pPr>
      <w:r w:rsidRPr="00246D8D">
        <w:rPr>
          <w:rFonts w:ascii="Century Gothic" w:hAnsi="Century Gothic"/>
          <w:b/>
          <w:bCs/>
          <w:sz w:val="21"/>
          <w:szCs w:val="21"/>
        </w:rPr>
        <w:t>ACCOMMODATION</w:t>
      </w:r>
    </w:p>
    <w:p w14:paraId="68AC5B0B" w14:textId="222A5FE0" w:rsidR="0053250F" w:rsidRPr="00246D8D" w:rsidRDefault="0053250F" w:rsidP="00FD3457">
      <w:pPr>
        <w:numPr>
          <w:ilvl w:val="0"/>
          <w:numId w:val="21"/>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 xml:space="preserve">Make sure that you fully understand the terms of </w:t>
      </w:r>
      <w:r w:rsidR="00246D8D">
        <w:rPr>
          <w:rFonts w:ascii="Century Gothic" w:eastAsia="Times New Roman" w:hAnsi="Century Gothic"/>
          <w:sz w:val="21"/>
          <w:szCs w:val="21"/>
        </w:rPr>
        <w:t xml:space="preserve">any </w:t>
      </w:r>
      <w:r w:rsidRPr="00246D8D">
        <w:rPr>
          <w:rFonts w:ascii="Century Gothic" w:eastAsia="Times New Roman" w:hAnsi="Century Gothic"/>
          <w:sz w:val="21"/>
          <w:szCs w:val="21"/>
        </w:rPr>
        <w:t xml:space="preserve">contract </w:t>
      </w:r>
      <w:r w:rsidR="00246D8D">
        <w:rPr>
          <w:rFonts w:ascii="Century Gothic" w:eastAsia="Times New Roman" w:hAnsi="Century Gothic"/>
          <w:sz w:val="21"/>
          <w:szCs w:val="21"/>
        </w:rPr>
        <w:t>relating to</w:t>
      </w:r>
      <w:r w:rsidRPr="00246D8D">
        <w:rPr>
          <w:rFonts w:ascii="Century Gothic" w:eastAsia="Times New Roman" w:hAnsi="Century Gothic"/>
          <w:sz w:val="21"/>
          <w:szCs w:val="21"/>
        </w:rPr>
        <w:t xml:space="preserve"> accommodation before you enter into </w:t>
      </w:r>
      <w:r w:rsidR="00246D8D">
        <w:rPr>
          <w:rFonts w:ascii="Century Gothic" w:eastAsia="Times New Roman" w:hAnsi="Century Gothic"/>
          <w:sz w:val="21"/>
          <w:szCs w:val="21"/>
        </w:rPr>
        <w:t>a formal</w:t>
      </w:r>
      <w:r w:rsidRPr="00246D8D">
        <w:rPr>
          <w:rFonts w:ascii="Century Gothic" w:eastAsia="Times New Roman" w:hAnsi="Century Gothic"/>
          <w:sz w:val="21"/>
          <w:szCs w:val="21"/>
        </w:rPr>
        <w:t xml:space="preserve"> arrangement. Ensure that you know what kinds of financial and identity documentation are required to rent property in the country you are visiting and equip yourself with originals and copies. Research the costs typically associated with setting up a rental agreement and deposit amounts</w:t>
      </w:r>
      <w:r w:rsidR="00246D8D">
        <w:rPr>
          <w:rFonts w:ascii="Century Gothic" w:eastAsia="Times New Roman" w:hAnsi="Century Gothic"/>
          <w:sz w:val="21"/>
          <w:szCs w:val="21"/>
        </w:rPr>
        <w:t xml:space="preserve"> well before departure and plan accordingly</w:t>
      </w:r>
      <w:r w:rsidRPr="00246D8D">
        <w:rPr>
          <w:rFonts w:ascii="Century Gothic" w:eastAsia="Times New Roman" w:hAnsi="Century Gothic"/>
          <w:sz w:val="21"/>
          <w:szCs w:val="21"/>
        </w:rPr>
        <w:t xml:space="preserve">. If you </w:t>
      </w:r>
      <w:r w:rsidR="00246D8D">
        <w:rPr>
          <w:rFonts w:ascii="Century Gothic" w:eastAsia="Times New Roman" w:hAnsi="Century Gothic"/>
          <w:sz w:val="21"/>
          <w:szCs w:val="21"/>
        </w:rPr>
        <w:t>intend</w:t>
      </w:r>
      <w:r w:rsidRPr="00246D8D">
        <w:rPr>
          <w:rFonts w:ascii="Century Gothic" w:eastAsia="Times New Roman" w:hAnsi="Century Gothic"/>
          <w:sz w:val="21"/>
          <w:szCs w:val="21"/>
        </w:rPr>
        <w:t xml:space="preserve"> to find accommodation once you have arrived in the country, make sure that you have booked temporary interim accommodation – do not arrive with nowhere to stay.</w:t>
      </w:r>
    </w:p>
    <w:p w14:paraId="372DAA42" w14:textId="77777777" w:rsidR="0053250F" w:rsidRPr="00246D8D" w:rsidRDefault="0053250F" w:rsidP="00FD3457">
      <w:pPr>
        <w:numPr>
          <w:ilvl w:val="0"/>
          <w:numId w:val="21"/>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Make sure your accommodation is in a safe area (ask the locals and/or do research in advance). You are encouraged to contact students who are already overseas, or who have returned, to get information and advice.</w:t>
      </w:r>
    </w:p>
    <w:p w14:paraId="6DE98A14" w14:textId="77777777" w:rsidR="0053250F" w:rsidRPr="00246D8D" w:rsidRDefault="0053250F" w:rsidP="00FD3457">
      <w:pPr>
        <w:numPr>
          <w:ilvl w:val="0"/>
          <w:numId w:val="2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If you are going to share accommodation, choose your flatmates carefully; if they make you uncomfortable when you first meet, do not move in with them.</w:t>
      </w:r>
    </w:p>
    <w:p w14:paraId="336314E2" w14:textId="77777777" w:rsidR="0053250F" w:rsidRPr="00246D8D" w:rsidRDefault="0053250F" w:rsidP="00246D8D">
      <w:pPr>
        <w:spacing w:line="276" w:lineRule="auto"/>
        <w:jc w:val="both"/>
        <w:rPr>
          <w:rFonts w:ascii="Century Gothic" w:hAnsi="Century Gothic"/>
          <w:b/>
          <w:bCs/>
          <w:sz w:val="21"/>
          <w:szCs w:val="21"/>
        </w:rPr>
      </w:pPr>
    </w:p>
    <w:p w14:paraId="7B24E010" w14:textId="77777777" w:rsidR="0053250F" w:rsidRPr="00246D8D" w:rsidRDefault="0053250F" w:rsidP="00246D8D">
      <w:pPr>
        <w:spacing w:line="276" w:lineRule="auto"/>
        <w:jc w:val="both"/>
        <w:rPr>
          <w:rFonts w:ascii="Century Gothic" w:hAnsi="Century Gothic"/>
          <w:b/>
          <w:bCs/>
          <w:sz w:val="21"/>
          <w:szCs w:val="21"/>
          <w:u w:val="single"/>
        </w:rPr>
      </w:pPr>
    </w:p>
    <w:p w14:paraId="435C6AEB" w14:textId="3ABBA55E" w:rsidR="0053250F" w:rsidRPr="00246D8D" w:rsidRDefault="00246D8D" w:rsidP="00246D8D">
      <w:pPr>
        <w:spacing w:line="276" w:lineRule="auto"/>
        <w:jc w:val="both"/>
        <w:rPr>
          <w:rFonts w:ascii="Century Gothic" w:hAnsi="Century Gothic"/>
          <w:b/>
          <w:bCs/>
          <w:sz w:val="21"/>
          <w:szCs w:val="21"/>
          <w:u w:val="single"/>
        </w:rPr>
      </w:pPr>
      <w:r>
        <w:rPr>
          <w:rFonts w:ascii="Century Gothic" w:hAnsi="Century Gothic"/>
          <w:b/>
          <w:bCs/>
          <w:sz w:val="21"/>
          <w:szCs w:val="21"/>
        </w:rPr>
        <w:t xml:space="preserve">INSURANCE </w:t>
      </w:r>
    </w:p>
    <w:p w14:paraId="4B7EA39E" w14:textId="77777777" w:rsidR="0053250F" w:rsidRPr="00246D8D" w:rsidRDefault="0053250F" w:rsidP="00FD3457">
      <w:pPr>
        <w:numPr>
          <w:ilvl w:val="0"/>
          <w:numId w:val="2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It is your responsibility to make sure that you are fully and adequately insured whilst abroad. You are strongly advised to take out comprehensive insurance to cover you for the following:</w:t>
      </w:r>
    </w:p>
    <w:p w14:paraId="5457D3F7" w14:textId="33D0E530"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 xml:space="preserve">travel </w:t>
      </w:r>
    </w:p>
    <w:p w14:paraId="486B9654" w14:textId="19546447"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all loss of personal belongings;</w:t>
      </w:r>
    </w:p>
    <w:p w14:paraId="6272E80F" w14:textId="4652805D"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all medical and dental expenses;</w:t>
      </w:r>
    </w:p>
    <w:p w14:paraId="6D3D7597" w14:textId="413100D5"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compensation for injury or loss of limbs, etc;</w:t>
      </w:r>
    </w:p>
    <w:p w14:paraId="69D52281" w14:textId="252A081E"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theft or damage to personal property;</w:t>
      </w:r>
    </w:p>
    <w:p w14:paraId="3099AA6C" w14:textId="51BD7CD8"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repatriation/emergency evacuation;</w:t>
      </w:r>
    </w:p>
    <w:p w14:paraId="122BB8DE" w14:textId="62239EA5"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an adequate element of third-party liability;</w:t>
      </w:r>
    </w:p>
    <w:p w14:paraId="325FE900" w14:textId="300B8C15" w:rsidR="0053250F" w:rsidRPr="00246D8D" w:rsidRDefault="0053250F" w:rsidP="00FD3457">
      <w:pPr>
        <w:pStyle w:val="ListParagraph"/>
        <w:numPr>
          <w:ilvl w:val="0"/>
          <w:numId w:val="36"/>
        </w:numPr>
        <w:spacing w:line="276" w:lineRule="auto"/>
        <w:jc w:val="both"/>
        <w:rPr>
          <w:rFonts w:ascii="Century Gothic" w:hAnsi="Century Gothic"/>
          <w:sz w:val="21"/>
          <w:szCs w:val="21"/>
        </w:rPr>
      </w:pPr>
      <w:r w:rsidRPr="00246D8D">
        <w:rPr>
          <w:rFonts w:ascii="Century Gothic" w:hAnsi="Century Gothic"/>
          <w:sz w:val="21"/>
          <w:szCs w:val="21"/>
        </w:rPr>
        <w:t xml:space="preserve">any activities/sports that you might take part in whilst abroad, e.g. skiing. </w:t>
      </w:r>
    </w:p>
    <w:p w14:paraId="247A825D" w14:textId="77777777" w:rsidR="0053250F" w:rsidRPr="00246D8D" w:rsidRDefault="0053250F" w:rsidP="00FD3457">
      <w:pPr>
        <w:numPr>
          <w:ilvl w:val="0"/>
          <w:numId w:val="2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If you are going abroad on a work placement, you must ensure that your insurance provides full cover while working in the relevant country. Travel insurance designed for holidaymakers is not appropriate.</w:t>
      </w:r>
    </w:p>
    <w:p w14:paraId="0AE7E9B4" w14:textId="77777777" w:rsidR="0053250F" w:rsidRPr="00246D8D" w:rsidRDefault="0053250F" w:rsidP="00FD3457">
      <w:pPr>
        <w:numPr>
          <w:ilvl w:val="0"/>
          <w:numId w:val="2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If you are going to study and your host university insists that you purchase their insurance, make sure that you check the policy carefully. Such policies will sometimes not cover you for 100% of your costs and this could prove expensive if you need medical treatment.</w:t>
      </w:r>
    </w:p>
    <w:p w14:paraId="7DFD4F8A" w14:textId="77777777" w:rsidR="0053250F" w:rsidRPr="00246D8D" w:rsidRDefault="0053250F" w:rsidP="00246D8D">
      <w:pPr>
        <w:spacing w:line="276" w:lineRule="auto"/>
        <w:ind w:left="720"/>
        <w:jc w:val="both"/>
        <w:rPr>
          <w:rFonts w:ascii="Century Gothic" w:hAnsi="Century Gothic"/>
          <w:sz w:val="21"/>
          <w:szCs w:val="21"/>
        </w:rPr>
      </w:pPr>
    </w:p>
    <w:p w14:paraId="79E16754" w14:textId="77777777" w:rsidR="0053250F" w:rsidRPr="00246D8D" w:rsidRDefault="0053250F" w:rsidP="00246D8D">
      <w:pPr>
        <w:autoSpaceDE w:val="0"/>
        <w:spacing w:before="100" w:after="100" w:line="276" w:lineRule="auto"/>
        <w:jc w:val="both"/>
        <w:rPr>
          <w:rFonts w:ascii="Century Gothic" w:hAnsi="Century Gothic"/>
          <w:b/>
          <w:bCs/>
          <w:sz w:val="21"/>
          <w:szCs w:val="21"/>
        </w:rPr>
      </w:pPr>
      <w:r w:rsidRPr="00246D8D">
        <w:rPr>
          <w:rFonts w:ascii="Century Gothic" w:hAnsi="Century Gothic"/>
          <w:b/>
          <w:bCs/>
          <w:sz w:val="21"/>
          <w:szCs w:val="21"/>
        </w:rPr>
        <w:t>European Health Insurance Card (EHIC) for Academic and Work Purposes*</w:t>
      </w:r>
    </w:p>
    <w:p w14:paraId="2FD46E99" w14:textId="77777777" w:rsidR="0053250F" w:rsidRPr="00246D8D" w:rsidRDefault="0053250F" w:rsidP="00246D8D">
      <w:pPr>
        <w:autoSpaceDE w:val="0"/>
        <w:spacing w:before="100" w:after="100" w:line="276" w:lineRule="auto"/>
        <w:jc w:val="both"/>
        <w:rPr>
          <w:rFonts w:ascii="Century Gothic" w:hAnsi="Century Gothic"/>
          <w:sz w:val="21"/>
          <w:szCs w:val="21"/>
        </w:rPr>
      </w:pPr>
      <w:r w:rsidRPr="00246D8D">
        <w:rPr>
          <w:rFonts w:ascii="Century Gothic" w:hAnsi="Century Gothic"/>
          <w:sz w:val="21"/>
          <w:szCs w:val="21"/>
        </w:rPr>
        <w:t xml:space="preserve">If you are going to study or work in the European Union, you are required to apply for an EHIC to ensure you have basic health insurance. This is </w:t>
      </w:r>
      <w:r w:rsidRPr="00246D8D">
        <w:rPr>
          <w:rFonts w:ascii="Century Gothic" w:hAnsi="Century Gothic"/>
          <w:b/>
          <w:bCs/>
          <w:sz w:val="21"/>
          <w:szCs w:val="21"/>
        </w:rPr>
        <w:t>in addition</w:t>
      </w:r>
      <w:r w:rsidRPr="00246D8D">
        <w:rPr>
          <w:rFonts w:ascii="Century Gothic" w:hAnsi="Century Gothic"/>
          <w:sz w:val="21"/>
          <w:szCs w:val="21"/>
        </w:rPr>
        <w:t xml:space="preserve"> to personal insurance. Please note that you need to apply for a </w:t>
      </w:r>
      <w:r w:rsidRPr="00246D8D">
        <w:rPr>
          <w:rFonts w:ascii="Century Gothic" w:hAnsi="Century Gothic"/>
          <w:b/>
          <w:bCs/>
          <w:sz w:val="21"/>
          <w:szCs w:val="21"/>
        </w:rPr>
        <w:t>special EHIC</w:t>
      </w:r>
      <w:r w:rsidRPr="00246D8D">
        <w:rPr>
          <w:rFonts w:ascii="Century Gothic" w:hAnsi="Century Gothic"/>
          <w:sz w:val="21"/>
          <w:szCs w:val="21"/>
        </w:rPr>
        <w:t xml:space="preserve"> that covers you for year abroad placements. This is a different card from the standard EHIC you use for travel/tourism purposes.</w:t>
      </w:r>
    </w:p>
    <w:p w14:paraId="03A3AC44" w14:textId="77777777" w:rsidR="0053250F" w:rsidRPr="00246D8D" w:rsidRDefault="0053250F" w:rsidP="00FD3457">
      <w:pPr>
        <w:numPr>
          <w:ilvl w:val="0"/>
          <w:numId w:val="24"/>
        </w:numPr>
        <w:autoSpaceDE w:val="0"/>
        <w:spacing w:before="100" w:after="100" w:line="276" w:lineRule="auto"/>
        <w:contextualSpacing/>
        <w:jc w:val="both"/>
        <w:rPr>
          <w:rFonts w:ascii="Century Gothic" w:eastAsia="Times New Roman" w:hAnsi="Century Gothic"/>
          <w:sz w:val="21"/>
          <w:szCs w:val="21"/>
        </w:rPr>
      </w:pPr>
      <w:r w:rsidRPr="00246D8D">
        <w:rPr>
          <w:rFonts w:ascii="Century Gothic" w:eastAsia="Times New Roman" w:hAnsi="Century Gothic"/>
          <w:sz w:val="21"/>
          <w:szCs w:val="21"/>
        </w:rPr>
        <w:t>All students who are normally eligible for the EHIC and who are taking part in a period of study or work abroad as part of their UK degree must apply for a new EHIC to cover them for the period abroad using a paper form as instructed below:</w:t>
      </w:r>
    </w:p>
    <w:p w14:paraId="39146786" w14:textId="77777777" w:rsidR="0053250F" w:rsidRPr="00246D8D" w:rsidRDefault="00CE28A4" w:rsidP="00246D8D">
      <w:pPr>
        <w:pStyle w:val="ListParagraph"/>
        <w:autoSpaceDE w:val="0"/>
        <w:spacing w:before="100" w:after="100" w:line="276" w:lineRule="auto"/>
        <w:jc w:val="both"/>
        <w:rPr>
          <w:rFonts w:ascii="Century Gothic" w:hAnsi="Century Gothic"/>
          <w:color w:val="0000FF"/>
          <w:sz w:val="21"/>
          <w:szCs w:val="21"/>
          <w:u w:val="single"/>
        </w:rPr>
      </w:pPr>
      <w:hyperlink r:id="rId21" w:history="1">
        <w:r w:rsidR="0053250F" w:rsidRPr="00246D8D">
          <w:rPr>
            <w:rStyle w:val="Hyperlink"/>
            <w:rFonts w:ascii="Century Gothic" w:hAnsi="Century Gothic"/>
            <w:sz w:val="21"/>
            <w:szCs w:val="21"/>
          </w:rPr>
          <w:t>https://contactcentreservices.nhsbsa.nhs.uk/selfnhsukokb/AskUs_EHIC/template.do?name=I+am+leaving+the+UK+for+academic+or+work+related+study+%28internship%29+in+another+EEA+country%2C+how+do+I+apply+for+an+EHIC%3F&amp;id=16502</w:t>
        </w:r>
      </w:hyperlink>
    </w:p>
    <w:p w14:paraId="5ED449B5" w14:textId="77777777" w:rsidR="0053250F" w:rsidRPr="00246D8D" w:rsidRDefault="0053250F" w:rsidP="00246D8D">
      <w:pPr>
        <w:autoSpaceDE w:val="0"/>
        <w:spacing w:before="100" w:after="100" w:line="276" w:lineRule="auto"/>
        <w:jc w:val="both"/>
        <w:rPr>
          <w:rFonts w:ascii="Century Gothic" w:hAnsi="Century Gothic"/>
          <w:sz w:val="21"/>
          <w:szCs w:val="21"/>
        </w:rPr>
      </w:pPr>
      <w:r w:rsidRPr="00246D8D">
        <w:rPr>
          <w:rFonts w:ascii="Century Gothic" w:hAnsi="Century Gothic"/>
          <w:sz w:val="21"/>
          <w:szCs w:val="21"/>
        </w:rPr>
        <w:t>Please note that the card gives access to state-provided medical treatment only and that any treatment is given on the same basis as an eligible person in the particular country. However, this state provision might not cover all the NHS treatment that you would get and it may be that you have to make a payment towards your care.</w:t>
      </w:r>
    </w:p>
    <w:p w14:paraId="111C9047" w14:textId="77777777" w:rsidR="0053250F" w:rsidRPr="00246D8D" w:rsidRDefault="0053250F" w:rsidP="00246D8D">
      <w:pPr>
        <w:autoSpaceDE w:val="0"/>
        <w:spacing w:before="100" w:after="100" w:line="276" w:lineRule="auto"/>
        <w:jc w:val="both"/>
        <w:rPr>
          <w:rFonts w:ascii="Century Gothic" w:hAnsi="Century Gothic"/>
          <w:sz w:val="21"/>
          <w:szCs w:val="21"/>
        </w:rPr>
      </w:pPr>
    </w:p>
    <w:p w14:paraId="0FD7C05F" w14:textId="77777777" w:rsidR="0053250F" w:rsidRPr="00246D8D" w:rsidRDefault="0053250F" w:rsidP="00246D8D">
      <w:pPr>
        <w:autoSpaceDE w:val="0"/>
        <w:spacing w:before="100" w:after="100" w:line="276" w:lineRule="auto"/>
        <w:jc w:val="both"/>
        <w:rPr>
          <w:rFonts w:ascii="Century Gothic" w:hAnsi="Century Gothic"/>
          <w:sz w:val="21"/>
          <w:szCs w:val="21"/>
        </w:rPr>
      </w:pPr>
      <w:r w:rsidRPr="00246D8D">
        <w:rPr>
          <w:rFonts w:ascii="Century Gothic" w:hAnsi="Century Gothic"/>
          <w:sz w:val="21"/>
          <w:szCs w:val="21"/>
        </w:rPr>
        <w:t>*Please note that the EHIC may no longer be available to UK citizens after March 2019.</w:t>
      </w:r>
    </w:p>
    <w:p w14:paraId="62FBC86A" w14:textId="77777777" w:rsidR="0053250F" w:rsidRPr="00246D8D" w:rsidRDefault="0053250F" w:rsidP="00246D8D">
      <w:pPr>
        <w:autoSpaceDE w:val="0"/>
        <w:spacing w:before="100" w:after="100" w:line="276" w:lineRule="auto"/>
        <w:jc w:val="both"/>
        <w:rPr>
          <w:rFonts w:ascii="Century Gothic" w:hAnsi="Century Gothic"/>
          <w:b/>
          <w:bCs/>
          <w:sz w:val="21"/>
          <w:szCs w:val="21"/>
          <w:u w:val="single"/>
        </w:rPr>
      </w:pPr>
    </w:p>
    <w:p w14:paraId="0ACD5BE1" w14:textId="6D26D063" w:rsidR="0053250F" w:rsidRPr="00246D8D" w:rsidRDefault="0053250F" w:rsidP="00246D8D">
      <w:pPr>
        <w:autoSpaceDE w:val="0"/>
        <w:spacing w:before="100" w:after="100" w:line="276" w:lineRule="auto"/>
        <w:jc w:val="both"/>
        <w:rPr>
          <w:rFonts w:ascii="Century Gothic" w:hAnsi="Century Gothic"/>
          <w:b/>
          <w:bCs/>
          <w:sz w:val="21"/>
          <w:szCs w:val="21"/>
        </w:rPr>
      </w:pPr>
      <w:r w:rsidRPr="00246D8D">
        <w:rPr>
          <w:rFonts w:ascii="Century Gothic" w:hAnsi="Century Gothic"/>
          <w:b/>
          <w:bCs/>
          <w:sz w:val="21"/>
          <w:szCs w:val="21"/>
        </w:rPr>
        <w:t>H</w:t>
      </w:r>
      <w:r w:rsidR="00246D8D" w:rsidRPr="00246D8D">
        <w:rPr>
          <w:rFonts w:ascii="Century Gothic" w:hAnsi="Century Gothic"/>
          <w:b/>
          <w:bCs/>
          <w:sz w:val="21"/>
          <w:szCs w:val="21"/>
        </w:rPr>
        <w:t>EALTH AND MEDICATION</w:t>
      </w:r>
    </w:p>
    <w:p w14:paraId="034A75B9" w14:textId="77777777" w:rsidR="0053250F" w:rsidRPr="00246D8D" w:rsidRDefault="0053250F" w:rsidP="00FD3457">
      <w:pPr>
        <w:numPr>
          <w:ilvl w:val="0"/>
          <w:numId w:val="25"/>
        </w:numPr>
        <w:autoSpaceDE w:val="0"/>
        <w:spacing w:before="100" w:after="10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Discuss any health conditions, including allergies, and how these may be managed overseas with your doctor as soon as possible.</w:t>
      </w:r>
    </w:p>
    <w:p w14:paraId="5A92E969" w14:textId="05155D7B" w:rsidR="0053250F" w:rsidRPr="00246D8D" w:rsidRDefault="0053250F" w:rsidP="00FD3457">
      <w:pPr>
        <w:numPr>
          <w:ilvl w:val="0"/>
          <w:numId w:val="25"/>
        </w:numPr>
        <w:autoSpaceDE w:val="0"/>
        <w:spacing w:before="100" w:after="10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 xml:space="preserve">Ensure that any regular prescription medicines are easily obtainable abroad or, if this is not the case, that you can travel with sufficient supplies to cover your stay. </w:t>
      </w:r>
    </w:p>
    <w:p w14:paraId="51114B9F" w14:textId="3A7898C5" w:rsidR="0053250F" w:rsidRPr="00246D8D" w:rsidRDefault="0053250F" w:rsidP="00FD3457">
      <w:pPr>
        <w:numPr>
          <w:ilvl w:val="0"/>
          <w:numId w:val="26"/>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 xml:space="preserve">Check to make sure that the medicine you are taking is legal </w:t>
      </w:r>
      <w:r w:rsidR="00325DB6">
        <w:rPr>
          <w:rFonts w:ascii="Century Gothic" w:eastAsia="Times New Roman" w:hAnsi="Century Gothic"/>
          <w:sz w:val="21"/>
          <w:szCs w:val="21"/>
        </w:rPr>
        <w:t xml:space="preserve">in </w:t>
      </w:r>
      <w:r w:rsidRPr="00246D8D">
        <w:rPr>
          <w:rFonts w:ascii="Century Gothic" w:eastAsia="Times New Roman" w:hAnsi="Century Gothic"/>
          <w:sz w:val="21"/>
          <w:szCs w:val="21"/>
        </w:rPr>
        <w:t>your destination.</w:t>
      </w:r>
    </w:p>
    <w:p w14:paraId="1F8EE183" w14:textId="23B269CE" w:rsidR="0053250F" w:rsidRPr="00246D8D" w:rsidRDefault="00325DB6" w:rsidP="00FD3457">
      <w:pPr>
        <w:numPr>
          <w:ilvl w:val="0"/>
          <w:numId w:val="26"/>
        </w:numPr>
        <w:spacing w:after="0" w:line="276" w:lineRule="auto"/>
        <w:jc w:val="both"/>
        <w:rPr>
          <w:rFonts w:ascii="Century Gothic" w:eastAsia="Times New Roman" w:hAnsi="Century Gothic"/>
          <w:sz w:val="21"/>
          <w:szCs w:val="21"/>
        </w:rPr>
      </w:pPr>
      <w:r>
        <w:rPr>
          <w:rFonts w:ascii="Century Gothic" w:eastAsia="Times New Roman" w:hAnsi="Century Gothic"/>
          <w:sz w:val="21"/>
          <w:szCs w:val="21"/>
        </w:rPr>
        <w:t>You are advised to have all the</w:t>
      </w:r>
      <w:r w:rsidR="0053250F" w:rsidRPr="00246D8D">
        <w:rPr>
          <w:rFonts w:ascii="Century Gothic" w:eastAsia="Times New Roman" w:hAnsi="Century Gothic"/>
          <w:sz w:val="21"/>
          <w:szCs w:val="21"/>
        </w:rPr>
        <w:t xml:space="preserve"> necessary</w:t>
      </w:r>
      <w:r>
        <w:rPr>
          <w:rFonts w:ascii="Century Gothic" w:eastAsia="Times New Roman" w:hAnsi="Century Gothic"/>
          <w:sz w:val="21"/>
          <w:szCs w:val="21"/>
        </w:rPr>
        <w:t xml:space="preserve"> and recommended</w:t>
      </w:r>
      <w:r w:rsidR="0053250F" w:rsidRPr="00246D8D">
        <w:rPr>
          <w:rFonts w:ascii="Century Gothic" w:eastAsia="Times New Roman" w:hAnsi="Century Gothic"/>
          <w:sz w:val="21"/>
          <w:szCs w:val="21"/>
        </w:rPr>
        <w:t xml:space="preserve"> vaccinations</w:t>
      </w:r>
      <w:r>
        <w:rPr>
          <w:rFonts w:ascii="Century Gothic" w:eastAsia="Times New Roman" w:hAnsi="Century Gothic"/>
          <w:sz w:val="21"/>
          <w:szCs w:val="21"/>
        </w:rPr>
        <w:t xml:space="preserve"> ahead of travel</w:t>
      </w:r>
      <w:r w:rsidR="0053250F" w:rsidRPr="00246D8D">
        <w:rPr>
          <w:rFonts w:ascii="Century Gothic" w:eastAsia="Times New Roman" w:hAnsi="Century Gothic"/>
          <w:sz w:val="21"/>
          <w:szCs w:val="21"/>
        </w:rPr>
        <w:t xml:space="preserve">. </w:t>
      </w:r>
    </w:p>
    <w:p w14:paraId="69EACBF8" w14:textId="48B6E1AE" w:rsidR="0053250F" w:rsidRPr="00325DB6" w:rsidRDefault="0053250F" w:rsidP="00FD3457">
      <w:pPr>
        <w:numPr>
          <w:ilvl w:val="0"/>
          <w:numId w:val="26"/>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Make sure you have translations of any important health documents that you may need to take with you.</w:t>
      </w:r>
    </w:p>
    <w:p w14:paraId="6F9FCC99" w14:textId="77777777" w:rsidR="0053250F" w:rsidRPr="00246D8D" w:rsidRDefault="0053250F" w:rsidP="00246D8D">
      <w:pPr>
        <w:spacing w:line="276" w:lineRule="auto"/>
        <w:jc w:val="both"/>
        <w:rPr>
          <w:rFonts w:ascii="Century Gothic" w:hAnsi="Century Gothic"/>
          <w:sz w:val="21"/>
          <w:szCs w:val="21"/>
        </w:rPr>
      </w:pPr>
    </w:p>
    <w:p w14:paraId="19FB6980" w14:textId="3018BD6D" w:rsidR="0053250F" w:rsidRPr="00325DB6" w:rsidRDefault="0053250F" w:rsidP="00246D8D">
      <w:pPr>
        <w:spacing w:line="276" w:lineRule="auto"/>
        <w:jc w:val="both"/>
        <w:rPr>
          <w:rFonts w:ascii="Century Gothic" w:hAnsi="Century Gothic"/>
          <w:b/>
          <w:bCs/>
          <w:sz w:val="21"/>
          <w:szCs w:val="21"/>
        </w:rPr>
      </w:pPr>
      <w:r w:rsidRPr="00325DB6">
        <w:rPr>
          <w:rFonts w:ascii="Century Gothic" w:hAnsi="Century Gothic"/>
          <w:b/>
          <w:bCs/>
          <w:sz w:val="21"/>
          <w:szCs w:val="21"/>
        </w:rPr>
        <w:t>M</w:t>
      </w:r>
      <w:r w:rsidR="00325DB6" w:rsidRPr="00325DB6">
        <w:rPr>
          <w:rFonts w:ascii="Century Gothic" w:hAnsi="Century Gothic"/>
          <w:b/>
          <w:bCs/>
          <w:sz w:val="21"/>
          <w:szCs w:val="21"/>
        </w:rPr>
        <w:t>ONEY</w:t>
      </w:r>
    </w:p>
    <w:p w14:paraId="5D0B0C4B" w14:textId="6F52D15E" w:rsidR="0053250F" w:rsidRPr="00246D8D" w:rsidRDefault="0053250F" w:rsidP="00FD3457">
      <w:pPr>
        <w:numPr>
          <w:ilvl w:val="0"/>
          <w:numId w:val="27"/>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Explore the options available to you</w:t>
      </w:r>
      <w:r w:rsidR="00325DB6">
        <w:rPr>
          <w:rFonts w:ascii="Century Gothic" w:eastAsia="Times New Roman" w:hAnsi="Century Gothic"/>
          <w:sz w:val="21"/>
          <w:szCs w:val="21"/>
        </w:rPr>
        <w:t>: you may wish to use one or more methods to access funds while abroad.</w:t>
      </w:r>
      <w:r w:rsidRPr="00246D8D">
        <w:rPr>
          <w:rFonts w:ascii="Century Gothic" w:eastAsia="Times New Roman" w:hAnsi="Century Gothic"/>
          <w:sz w:val="21"/>
          <w:szCs w:val="21"/>
        </w:rPr>
        <w:t xml:space="preserve"> </w:t>
      </w:r>
      <w:r w:rsidR="00325DB6">
        <w:rPr>
          <w:rFonts w:ascii="Century Gothic" w:eastAsia="Times New Roman" w:hAnsi="Century Gothic"/>
          <w:sz w:val="21"/>
          <w:szCs w:val="21"/>
        </w:rPr>
        <w:t>If you plan to open a bank account (which may not always be possible, particularly for short-term stays),</w:t>
      </w:r>
      <w:r w:rsidRPr="00246D8D">
        <w:rPr>
          <w:rFonts w:ascii="Century Gothic" w:eastAsia="Times New Roman" w:hAnsi="Century Gothic"/>
          <w:sz w:val="21"/>
          <w:szCs w:val="21"/>
        </w:rPr>
        <w:t xml:space="preserve"> </w:t>
      </w:r>
      <w:r w:rsidR="00325DB6">
        <w:rPr>
          <w:rFonts w:ascii="Century Gothic" w:eastAsia="Times New Roman" w:hAnsi="Century Gothic"/>
          <w:color w:val="000000"/>
          <w:sz w:val="21"/>
          <w:szCs w:val="21"/>
        </w:rPr>
        <w:t>e</w:t>
      </w:r>
      <w:r w:rsidRPr="00246D8D">
        <w:rPr>
          <w:rFonts w:ascii="Century Gothic" w:eastAsia="Times New Roman" w:hAnsi="Century Gothic"/>
          <w:color w:val="000000"/>
          <w:sz w:val="21"/>
          <w:szCs w:val="21"/>
        </w:rPr>
        <w:t>nsure that you know what kinds of financial and identity documentation are required in the country you are visiting and equip yourself with originals and copies.</w:t>
      </w:r>
      <w:r w:rsidRPr="00246D8D">
        <w:rPr>
          <w:rFonts w:ascii="Century Gothic" w:eastAsia="Times New Roman" w:hAnsi="Century Gothic"/>
          <w:sz w:val="21"/>
          <w:szCs w:val="21"/>
        </w:rPr>
        <w:t xml:space="preserve"> </w:t>
      </w:r>
      <w:r w:rsidR="00325DB6">
        <w:rPr>
          <w:rFonts w:ascii="Century Gothic" w:eastAsia="Times New Roman" w:hAnsi="Century Gothic"/>
          <w:sz w:val="21"/>
          <w:szCs w:val="21"/>
        </w:rPr>
        <w:t>You are advised to</w:t>
      </w:r>
      <w:r w:rsidRPr="00246D8D">
        <w:rPr>
          <w:rFonts w:ascii="Century Gothic" w:eastAsia="Times New Roman" w:hAnsi="Century Gothic"/>
          <w:sz w:val="21"/>
          <w:szCs w:val="21"/>
        </w:rPr>
        <w:t xml:space="preserve"> look into internet banking and check with your </w:t>
      </w:r>
      <w:r w:rsidR="00325DB6">
        <w:rPr>
          <w:rFonts w:ascii="Century Gothic" w:eastAsia="Times New Roman" w:hAnsi="Century Gothic"/>
          <w:sz w:val="21"/>
          <w:szCs w:val="21"/>
        </w:rPr>
        <w:t xml:space="preserve">home </w:t>
      </w:r>
      <w:r w:rsidRPr="00246D8D">
        <w:rPr>
          <w:rFonts w:ascii="Century Gothic" w:eastAsia="Times New Roman" w:hAnsi="Century Gothic"/>
          <w:sz w:val="21"/>
          <w:szCs w:val="21"/>
        </w:rPr>
        <w:t xml:space="preserve">bank how much they will charge for making ATM withdrawals overseas. </w:t>
      </w:r>
    </w:p>
    <w:p w14:paraId="0BE38D50" w14:textId="6D1DDF97" w:rsidR="0053250F" w:rsidRPr="00246D8D" w:rsidRDefault="0053250F" w:rsidP="00FD3457">
      <w:pPr>
        <w:numPr>
          <w:ilvl w:val="0"/>
          <w:numId w:val="27"/>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Remember that you may need to pay a deposit of at least a month’s rent for some accommodation (but it may be more in some cases).</w:t>
      </w:r>
    </w:p>
    <w:p w14:paraId="65803DD5" w14:textId="77777777" w:rsidR="00325DB6" w:rsidRDefault="0053250F" w:rsidP="00FD3457">
      <w:pPr>
        <w:numPr>
          <w:ilvl w:val="0"/>
          <w:numId w:val="28"/>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Ensure that you have some emergency cash on arrival.</w:t>
      </w:r>
    </w:p>
    <w:p w14:paraId="270FECE2" w14:textId="73952EF6" w:rsidR="0053250F" w:rsidRPr="00325DB6" w:rsidRDefault="00325DB6" w:rsidP="00FD3457">
      <w:pPr>
        <w:numPr>
          <w:ilvl w:val="0"/>
          <w:numId w:val="28"/>
        </w:numPr>
        <w:spacing w:after="0" w:line="276" w:lineRule="auto"/>
        <w:jc w:val="both"/>
        <w:rPr>
          <w:rFonts w:ascii="Century Gothic" w:eastAsia="Times New Roman" w:hAnsi="Century Gothic"/>
          <w:sz w:val="21"/>
          <w:szCs w:val="21"/>
        </w:rPr>
      </w:pPr>
      <w:r>
        <w:rPr>
          <w:rFonts w:ascii="Century Gothic" w:eastAsia="Times New Roman" w:hAnsi="Century Gothic"/>
          <w:sz w:val="21"/>
          <w:szCs w:val="21"/>
        </w:rPr>
        <w:t>You are advised to take</w:t>
      </w:r>
      <w:r w:rsidR="0053250F" w:rsidRPr="00325DB6">
        <w:rPr>
          <w:rFonts w:ascii="Century Gothic" w:eastAsia="Times New Roman" w:hAnsi="Century Gothic"/>
          <w:sz w:val="21"/>
          <w:szCs w:val="21"/>
        </w:rPr>
        <w:t xml:space="preserve"> various sources of money: cash, debit card, credit card, etc.</w:t>
      </w:r>
    </w:p>
    <w:p w14:paraId="28FF5200" w14:textId="77777777" w:rsidR="0053250F" w:rsidRPr="00246D8D" w:rsidRDefault="0053250F" w:rsidP="00FD3457">
      <w:pPr>
        <w:numPr>
          <w:ilvl w:val="0"/>
          <w:numId w:val="28"/>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 xml:space="preserve">Do not carry large amounts of cash with you, particularly in places frequented by tourists, but ensure that you have enough to cover any small emergencies.  </w:t>
      </w:r>
    </w:p>
    <w:p w14:paraId="65F990CE" w14:textId="77777777" w:rsidR="0053250F" w:rsidRPr="00246D8D" w:rsidRDefault="0053250F" w:rsidP="00FD3457">
      <w:pPr>
        <w:numPr>
          <w:ilvl w:val="0"/>
          <w:numId w:val="28"/>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Keep your money safe: always have some change in your pocket for small purchases like bus tickets, etc.</w:t>
      </w:r>
    </w:p>
    <w:p w14:paraId="323521A1" w14:textId="77777777" w:rsidR="0053250F" w:rsidRPr="00246D8D" w:rsidRDefault="0053250F" w:rsidP="00246D8D">
      <w:pPr>
        <w:spacing w:line="276" w:lineRule="auto"/>
        <w:jc w:val="both"/>
        <w:rPr>
          <w:rFonts w:ascii="Century Gothic" w:hAnsi="Century Gothic"/>
          <w:sz w:val="21"/>
          <w:szCs w:val="21"/>
        </w:rPr>
      </w:pPr>
    </w:p>
    <w:p w14:paraId="3B57DB74" w14:textId="77777777" w:rsidR="0053250F" w:rsidRPr="00246D8D" w:rsidRDefault="0053250F" w:rsidP="00246D8D">
      <w:pPr>
        <w:spacing w:line="276" w:lineRule="auto"/>
        <w:jc w:val="both"/>
        <w:rPr>
          <w:rFonts w:ascii="Century Gothic" w:hAnsi="Century Gothic"/>
          <w:b/>
          <w:bCs/>
          <w:sz w:val="21"/>
          <w:szCs w:val="21"/>
          <w:u w:val="single"/>
        </w:rPr>
      </w:pPr>
    </w:p>
    <w:p w14:paraId="4CD8E280" w14:textId="3C96EAC5" w:rsidR="0053250F" w:rsidRPr="00325DB6" w:rsidRDefault="00325DB6" w:rsidP="00246D8D">
      <w:pPr>
        <w:spacing w:line="276" w:lineRule="auto"/>
        <w:jc w:val="both"/>
        <w:rPr>
          <w:rFonts w:ascii="Century Gothic" w:hAnsi="Century Gothic"/>
          <w:b/>
          <w:bCs/>
          <w:sz w:val="21"/>
          <w:szCs w:val="21"/>
        </w:rPr>
      </w:pPr>
      <w:r w:rsidRPr="00325DB6">
        <w:rPr>
          <w:rFonts w:ascii="Century Gothic" w:hAnsi="Century Gothic"/>
          <w:b/>
          <w:bCs/>
          <w:sz w:val="21"/>
          <w:szCs w:val="21"/>
        </w:rPr>
        <w:t>ARRIVING AT YOUR DESTINATION</w:t>
      </w:r>
    </w:p>
    <w:p w14:paraId="377624D0" w14:textId="77777777" w:rsidR="0053250F" w:rsidRPr="00246D8D" w:rsidRDefault="0053250F" w:rsidP="00FD3457">
      <w:pPr>
        <w:numPr>
          <w:ilvl w:val="0"/>
          <w:numId w:val="29"/>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Do not joke or argue with immigration officials.</w:t>
      </w:r>
    </w:p>
    <w:p w14:paraId="4A6F1102" w14:textId="77777777" w:rsidR="0053250F" w:rsidRPr="00246D8D" w:rsidRDefault="0053250F" w:rsidP="00FD3457">
      <w:pPr>
        <w:numPr>
          <w:ilvl w:val="0"/>
          <w:numId w:val="29"/>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Plan how you will get to your accommodation from the airport, station or port.</w:t>
      </w:r>
    </w:p>
    <w:p w14:paraId="21EC6494" w14:textId="77777777" w:rsidR="0053250F" w:rsidRPr="00246D8D" w:rsidRDefault="0053250F" w:rsidP="00FD3457">
      <w:pPr>
        <w:numPr>
          <w:ilvl w:val="0"/>
          <w:numId w:val="29"/>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If possible, arrange to be met when you arrive – if you are going to study overseas, check to see if your host university provides a pick-up service from the nearest airport. If it is not possible for you to be met, plan your journey carefully and consider using a licensed taxi.</w:t>
      </w:r>
    </w:p>
    <w:p w14:paraId="04DB35FF" w14:textId="77777777" w:rsidR="0053250F" w:rsidRPr="00246D8D" w:rsidRDefault="0053250F" w:rsidP="00246D8D">
      <w:pPr>
        <w:spacing w:line="276" w:lineRule="auto"/>
        <w:jc w:val="both"/>
        <w:rPr>
          <w:rFonts w:ascii="Century Gothic" w:hAnsi="Century Gothic"/>
          <w:sz w:val="21"/>
          <w:szCs w:val="21"/>
          <w:u w:val="single"/>
        </w:rPr>
      </w:pPr>
    </w:p>
    <w:p w14:paraId="3A424376" w14:textId="0919E79C" w:rsidR="0053250F" w:rsidRPr="00325DB6" w:rsidRDefault="0053250F" w:rsidP="00246D8D">
      <w:pPr>
        <w:spacing w:line="276" w:lineRule="auto"/>
        <w:jc w:val="both"/>
        <w:rPr>
          <w:rFonts w:ascii="Century Gothic" w:hAnsi="Century Gothic"/>
          <w:b/>
          <w:bCs/>
          <w:sz w:val="21"/>
          <w:szCs w:val="21"/>
        </w:rPr>
      </w:pPr>
      <w:r w:rsidRPr="00325DB6">
        <w:rPr>
          <w:rFonts w:ascii="Century Gothic" w:hAnsi="Century Gothic"/>
          <w:b/>
          <w:bCs/>
          <w:sz w:val="21"/>
          <w:szCs w:val="21"/>
        </w:rPr>
        <w:t>G</w:t>
      </w:r>
      <w:r w:rsidR="00325DB6" w:rsidRPr="00325DB6">
        <w:rPr>
          <w:rFonts w:ascii="Century Gothic" w:hAnsi="Century Gothic"/>
          <w:b/>
          <w:bCs/>
          <w:sz w:val="21"/>
          <w:szCs w:val="21"/>
        </w:rPr>
        <w:t>ETTING AROUND / GOING OUT</w:t>
      </w:r>
    </w:p>
    <w:p w14:paraId="1B22D7D7" w14:textId="77777777" w:rsidR="0053250F" w:rsidRPr="00246D8D" w:rsidRDefault="0053250F" w:rsidP="00FD3457">
      <w:pPr>
        <w:numPr>
          <w:ilvl w:val="0"/>
          <w:numId w:val="30"/>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Trust your instincts, if you feel uncomfortable in a particular situation then do what you can to get away.</w:t>
      </w:r>
    </w:p>
    <w:p w14:paraId="22BF2202" w14:textId="77777777" w:rsidR="0053250F" w:rsidRPr="00246D8D" w:rsidRDefault="0053250F" w:rsidP="00FD3457">
      <w:pPr>
        <w:numPr>
          <w:ilvl w:val="0"/>
          <w:numId w:val="31"/>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Just as you would be careful about your personal belongings and your own safety when out and about in Egham, Birmingham or London, the same goes for Paris or Palermo. If you ever have any doubts about the safety or advisedness of a course of action, be sensible and avoid unnecessary risks. If you are warned about certain areas of a town or city, heed these warnings and act accordingly.</w:t>
      </w:r>
    </w:p>
    <w:p w14:paraId="19886478" w14:textId="77777777" w:rsidR="0053250F" w:rsidRPr="00246D8D" w:rsidRDefault="0053250F" w:rsidP="00FD3457">
      <w:pPr>
        <w:numPr>
          <w:ilvl w:val="0"/>
          <w:numId w:val="3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If you are meeting new people, make sure you do so in a group or in public spaces (restaurant, coffee shop etc.).</w:t>
      </w:r>
    </w:p>
    <w:p w14:paraId="20831CD9" w14:textId="77777777" w:rsidR="0053250F" w:rsidRPr="00246D8D" w:rsidRDefault="0053250F" w:rsidP="00FD3457">
      <w:pPr>
        <w:numPr>
          <w:ilvl w:val="0"/>
          <w:numId w:val="3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 xml:space="preserve">Plan your journeys ahead: how are going to get home after a night out? </w:t>
      </w:r>
    </w:p>
    <w:p w14:paraId="60F66EB9" w14:textId="77777777" w:rsidR="0053250F" w:rsidRPr="00246D8D" w:rsidRDefault="0053250F" w:rsidP="00FD3457">
      <w:pPr>
        <w:numPr>
          <w:ilvl w:val="0"/>
          <w:numId w:val="3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If you take a taxi, make sure that it is licensed and sit in the back.</w:t>
      </w:r>
    </w:p>
    <w:p w14:paraId="69028A65" w14:textId="77777777" w:rsidR="0053250F" w:rsidRPr="00246D8D" w:rsidRDefault="0053250F" w:rsidP="00FD3457">
      <w:pPr>
        <w:numPr>
          <w:ilvl w:val="0"/>
          <w:numId w:val="3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Do not hitch-hike nor accept lifts from people you do not know.</w:t>
      </w:r>
    </w:p>
    <w:p w14:paraId="218420B5" w14:textId="77777777" w:rsidR="0053250F" w:rsidRPr="00246D8D" w:rsidRDefault="0053250F" w:rsidP="00FD3457">
      <w:pPr>
        <w:numPr>
          <w:ilvl w:val="0"/>
          <w:numId w:val="3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Keep your mobile charged and save the local emergency number. Store the phone numbers of friends who live in the area and might be able to help if you are in a difficult situation.</w:t>
      </w:r>
    </w:p>
    <w:p w14:paraId="64E77553" w14:textId="77777777" w:rsidR="0053250F" w:rsidRPr="00246D8D" w:rsidRDefault="0053250F" w:rsidP="00FD3457">
      <w:pPr>
        <w:numPr>
          <w:ilvl w:val="0"/>
          <w:numId w:val="3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Do not stay in dark and deserted areas when waiting for a taxi or friends.</w:t>
      </w:r>
    </w:p>
    <w:p w14:paraId="1E8CEC7D" w14:textId="77777777" w:rsidR="0053250F" w:rsidRPr="00246D8D" w:rsidRDefault="0053250F" w:rsidP="00FD3457">
      <w:pPr>
        <w:numPr>
          <w:ilvl w:val="0"/>
          <w:numId w:val="32"/>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In bars, coffee shops, etc., keep your drink in sight and do not accept a drink if its origins are unknown to you.</w:t>
      </w:r>
    </w:p>
    <w:p w14:paraId="1F592A24" w14:textId="77777777" w:rsidR="0053250F" w:rsidRPr="00246D8D" w:rsidRDefault="0053250F" w:rsidP="00246D8D">
      <w:pPr>
        <w:spacing w:line="276" w:lineRule="auto"/>
        <w:jc w:val="both"/>
        <w:rPr>
          <w:rFonts w:ascii="Century Gothic" w:hAnsi="Century Gothic"/>
          <w:b/>
          <w:bCs/>
          <w:sz w:val="21"/>
          <w:szCs w:val="21"/>
          <w:u w:val="single"/>
        </w:rPr>
      </w:pPr>
    </w:p>
    <w:p w14:paraId="671DAD32" w14:textId="426E295F" w:rsidR="0053250F" w:rsidRPr="00325DB6" w:rsidRDefault="0053250F" w:rsidP="00246D8D">
      <w:pPr>
        <w:spacing w:line="276" w:lineRule="auto"/>
        <w:jc w:val="both"/>
        <w:rPr>
          <w:rFonts w:ascii="Century Gothic" w:hAnsi="Century Gothic"/>
          <w:b/>
          <w:bCs/>
          <w:sz w:val="21"/>
          <w:szCs w:val="21"/>
        </w:rPr>
      </w:pPr>
      <w:r w:rsidRPr="00325DB6">
        <w:rPr>
          <w:rFonts w:ascii="Century Gothic" w:hAnsi="Century Gothic"/>
          <w:b/>
          <w:bCs/>
          <w:sz w:val="21"/>
          <w:szCs w:val="21"/>
        </w:rPr>
        <w:t>C</w:t>
      </w:r>
      <w:r w:rsidR="00325DB6" w:rsidRPr="00325DB6">
        <w:rPr>
          <w:rFonts w:ascii="Century Gothic" w:hAnsi="Century Gothic"/>
          <w:b/>
          <w:bCs/>
          <w:sz w:val="21"/>
          <w:szCs w:val="21"/>
        </w:rPr>
        <w:t>ULTURAL AWARENESS</w:t>
      </w:r>
    </w:p>
    <w:p w14:paraId="788A4801" w14:textId="1735F044" w:rsidR="0053250F" w:rsidRPr="00246D8D" w:rsidRDefault="0053250F" w:rsidP="00FD3457">
      <w:pPr>
        <w:numPr>
          <w:ilvl w:val="0"/>
          <w:numId w:val="26"/>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Be aware of local customs and adhere to them (even if you do not agree with them). Give some consideration to how your behaviour might be interpreted in the local cultural context.</w:t>
      </w:r>
    </w:p>
    <w:p w14:paraId="6BF93D54" w14:textId="77777777" w:rsidR="0053250F" w:rsidRPr="00246D8D" w:rsidRDefault="0053250F" w:rsidP="00FD3457">
      <w:pPr>
        <w:numPr>
          <w:ilvl w:val="0"/>
          <w:numId w:val="26"/>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Say a firm “No, thank you” to unwanted advances and respect a firm “No, thank you” to your unwanted advances.</w:t>
      </w:r>
    </w:p>
    <w:p w14:paraId="53B2C02B" w14:textId="77777777" w:rsidR="0053250F" w:rsidRPr="00246D8D" w:rsidRDefault="0053250F" w:rsidP="00FD3457">
      <w:pPr>
        <w:numPr>
          <w:ilvl w:val="0"/>
          <w:numId w:val="26"/>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Dress appropriately for the culture in which you are living.</w:t>
      </w:r>
    </w:p>
    <w:p w14:paraId="0B8306D1" w14:textId="77777777" w:rsidR="0053250F" w:rsidRPr="00246D8D" w:rsidRDefault="0053250F" w:rsidP="00FD3457">
      <w:pPr>
        <w:numPr>
          <w:ilvl w:val="0"/>
          <w:numId w:val="26"/>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 xml:space="preserve">Make sure you know the country’s laws regarding drinking, driving, drugs, carrying ID, registering with the police, etc. Not knowing is not an excuse. </w:t>
      </w:r>
    </w:p>
    <w:p w14:paraId="3CA9478F" w14:textId="77777777" w:rsidR="0053250F" w:rsidRPr="00246D8D" w:rsidRDefault="0053250F" w:rsidP="00FD3457">
      <w:pPr>
        <w:numPr>
          <w:ilvl w:val="0"/>
          <w:numId w:val="26"/>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Remember that during your period overseas, you are performing an ambassadorial role for Royal Holloway and must not do anything which will bring the College into disrepute.</w:t>
      </w:r>
    </w:p>
    <w:p w14:paraId="452B054D" w14:textId="77777777" w:rsidR="0053250F" w:rsidRPr="00246D8D" w:rsidRDefault="0053250F" w:rsidP="00246D8D">
      <w:pPr>
        <w:spacing w:line="276" w:lineRule="auto"/>
        <w:jc w:val="both"/>
        <w:rPr>
          <w:rFonts w:ascii="Century Gothic" w:hAnsi="Century Gothic"/>
          <w:b/>
          <w:bCs/>
          <w:sz w:val="21"/>
          <w:szCs w:val="21"/>
          <w:u w:val="single"/>
        </w:rPr>
      </w:pPr>
    </w:p>
    <w:p w14:paraId="1E773856" w14:textId="77777777" w:rsidR="0053250F" w:rsidRPr="00246D8D" w:rsidRDefault="0053250F" w:rsidP="00246D8D">
      <w:pPr>
        <w:autoSpaceDE w:val="0"/>
        <w:spacing w:line="276" w:lineRule="auto"/>
        <w:rPr>
          <w:rFonts w:ascii="Century Gothic" w:hAnsi="Century Gothic"/>
          <w:b/>
          <w:bCs/>
          <w:color w:val="000000"/>
          <w:sz w:val="21"/>
          <w:szCs w:val="21"/>
        </w:rPr>
      </w:pPr>
    </w:p>
    <w:p w14:paraId="5EB8FB28" w14:textId="5D88B6BF" w:rsidR="0053250F" w:rsidRPr="00325DB6" w:rsidRDefault="00325DB6" w:rsidP="00246D8D">
      <w:pPr>
        <w:spacing w:line="276" w:lineRule="auto"/>
        <w:jc w:val="both"/>
        <w:rPr>
          <w:rFonts w:ascii="Century Gothic" w:hAnsi="Century Gothic"/>
          <w:b/>
          <w:bCs/>
          <w:sz w:val="21"/>
          <w:szCs w:val="21"/>
        </w:rPr>
      </w:pPr>
      <w:r w:rsidRPr="00325DB6">
        <w:rPr>
          <w:rFonts w:ascii="Century Gothic" w:hAnsi="Century Gothic"/>
          <w:b/>
          <w:bCs/>
          <w:sz w:val="21"/>
          <w:szCs w:val="21"/>
        </w:rPr>
        <w:t>EMERGENCIES</w:t>
      </w:r>
    </w:p>
    <w:p w14:paraId="7988050B" w14:textId="77777777" w:rsidR="0053250F" w:rsidRPr="00246D8D" w:rsidRDefault="0053250F" w:rsidP="00246D8D">
      <w:pPr>
        <w:spacing w:line="276" w:lineRule="auto"/>
        <w:jc w:val="both"/>
        <w:rPr>
          <w:rFonts w:ascii="Century Gothic" w:hAnsi="Century Gothic"/>
          <w:b/>
          <w:bCs/>
          <w:sz w:val="21"/>
          <w:szCs w:val="21"/>
          <w:u w:val="single"/>
        </w:rPr>
      </w:pPr>
    </w:p>
    <w:p w14:paraId="72367D31" w14:textId="77777777" w:rsidR="0053250F" w:rsidRPr="00246D8D" w:rsidRDefault="0053250F" w:rsidP="00246D8D">
      <w:pPr>
        <w:spacing w:line="276" w:lineRule="auto"/>
        <w:rPr>
          <w:rFonts w:ascii="Century Gothic" w:hAnsi="Century Gothic"/>
          <w:sz w:val="21"/>
          <w:szCs w:val="21"/>
        </w:rPr>
      </w:pPr>
      <w:r w:rsidRPr="00246D8D">
        <w:rPr>
          <w:rFonts w:ascii="Century Gothic" w:hAnsi="Century Gothic"/>
          <w:color w:val="333333"/>
          <w:sz w:val="21"/>
          <w:szCs w:val="21"/>
        </w:rPr>
        <w:t xml:space="preserve">You can contact the SMLLC office at Royal Holloway during office hours: +44 1784 443244 </w:t>
      </w:r>
    </w:p>
    <w:p w14:paraId="1CA9C21E" w14:textId="7F6A89E0" w:rsidR="0053250F" w:rsidRPr="00325DB6" w:rsidRDefault="0053250F" w:rsidP="00325DB6">
      <w:pPr>
        <w:shd w:val="clear" w:color="auto" w:fill="FFFFFF"/>
        <w:spacing w:after="165" w:line="276" w:lineRule="auto"/>
        <w:rPr>
          <w:rFonts w:ascii="Century Gothic" w:hAnsi="Century Gothic"/>
          <w:color w:val="000000"/>
          <w:sz w:val="21"/>
          <w:szCs w:val="21"/>
        </w:rPr>
      </w:pPr>
      <w:r w:rsidRPr="00246D8D">
        <w:rPr>
          <w:rFonts w:ascii="Century Gothic" w:hAnsi="Century Gothic"/>
          <w:color w:val="333333"/>
          <w:sz w:val="21"/>
          <w:szCs w:val="21"/>
        </w:rPr>
        <w:t xml:space="preserve">Royal Holloway’s emergency phone number is available 24/7: +44 1784 443888. </w:t>
      </w:r>
    </w:p>
    <w:p w14:paraId="3788C194" w14:textId="77777777" w:rsidR="0053250F" w:rsidRPr="00246D8D" w:rsidRDefault="0053250F" w:rsidP="00FD3457">
      <w:pPr>
        <w:numPr>
          <w:ilvl w:val="0"/>
          <w:numId w:val="3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 xml:space="preserve">You are advised to have a list of local emergency numbers (e.g. doctor, police, university, your embassy/consulate) with you at all times both in your mobile and in print. </w:t>
      </w:r>
    </w:p>
    <w:p w14:paraId="14772BF3" w14:textId="353851A2" w:rsidR="0053250F" w:rsidRPr="00246D8D" w:rsidRDefault="0053250F" w:rsidP="00FD3457">
      <w:pPr>
        <w:numPr>
          <w:ilvl w:val="0"/>
          <w:numId w:val="3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Make sure that you have a list of emergency phone numbers in the UK (e.g. your bank</w:t>
      </w:r>
      <w:r w:rsidR="00325DB6">
        <w:rPr>
          <w:rFonts w:ascii="Century Gothic" w:eastAsia="Times New Roman" w:hAnsi="Century Gothic"/>
          <w:sz w:val="21"/>
          <w:szCs w:val="21"/>
        </w:rPr>
        <w:t>,</w:t>
      </w:r>
      <w:r w:rsidRPr="00246D8D">
        <w:rPr>
          <w:rFonts w:ascii="Century Gothic" w:eastAsia="Times New Roman" w:hAnsi="Century Gothic"/>
          <w:sz w:val="21"/>
          <w:szCs w:val="21"/>
        </w:rPr>
        <w:t xml:space="preserve"> in case your credit card is stolen). </w:t>
      </w:r>
    </w:p>
    <w:p w14:paraId="3ADDD34F" w14:textId="77777777" w:rsidR="0053250F" w:rsidRPr="00246D8D" w:rsidRDefault="0053250F" w:rsidP="00FD3457">
      <w:pPr>
        <w:numPr>
          <w:ilvl w:val="0"/>
          <w:numId w:val="3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Ensure that your family, friends and the SMLLC have accurate contact details for you.</w:t>
      </w:r>
    </w:p>
    <w:p w14:paraId="6B0042DB" w14:textId="77777777" w:rsidR="0053250F" w:rsidRPr="00246D8D" w:rsidRDefault="0053250F" w:rsidP="00FD3457">
      <w:pPr>
        <w:numPr>
          <w:ilvl w:val="0"/>
          <w:numId w:val="3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You are advised to register with your local embassy or consulate.</w:t>
      </w:r>
    </w:p>
    <w:p w14:paraId="0411BE81" w14:textId="77777777" w:rsidR="0053250F" w:rsidRPr="00246D8D" w:rsidRDefault="0053250F" w:rsidP="00FD3457">
      <w:pPr>
        <w:numPr>
          <w:ilvl w:val="0"/>
          <w:numId w:val="3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Remember to make photocopies of your passport and other important documents, leave a set of copies with a reliable person in the UK, and have a set of copies sep</w:t>
      </w:r>
      <w:r w:rsidRPr="00246D8D">
        <w:rPr>
          <w:rFonts w:ascii="Century Gothic" w:eastAsia="Times New Roman" w:hAnsi="Century Gothic"/>
          <w:color w:val="000000"/>
          <w:sz w:val="21"/>
          <w:szCs w:val="21"/>
        </w:rPr>
        <w:t>a</w:t>
      </w:r>
      <w:r w:rsidRPr="00246D8D">
        <w:rPr>
          <w:rFonts w:ascii="Century Gothic" w:eastAsia="Times New Roman" w:hAnsi="Century Gothic"/>
          <w:sz w:val="21"/>
          <w:szCs w:val="21"/>
        </w:rPr>
        <w:t>rately. Emailing yourself scanned copies of important documents is a useful tactic.</w:t>
      </w:r>
    </w:p>
    <w:p w14:paraId="37C6008E" w14:textId="77777777" w:rsidR="0053250F" w:rsidRPr="00246D8D" w:rsidRDefault="0053250F" w:rsidP="00FD3457">
      <w:pPr>
        <w:numPr>
          <w:ilvl w:val="0"/>
          <w:numId w:val="33"/>
        </w:numPr>
        <w:spacing w:after="0" w:line="276" w:lineRule="auto"/>
        <w:jc w:val="both"/>
        <w:rPr>
          <w:rFonts w:ascii="Century Gothic" w:eastAsia="Times New Roman" w:hAnsi="Century Gothic"/>
          <w:sz w:val="21"/>
          <w:szCs w:val="21"/>
        </w:rPr>
      </w:pPr>
      <w:r w:rsidRPr="00246D8D">
        <w:rPr>
          <w:rFonts w:ascii="Century Gothic" w:eastAsia="Times New Roman" w:hAnsi="Century Gothic"/>
          <w:sz w:val="21"/>
          <w:szCs w:val="21"/>
        </w:rPr>
        <w:t>If you are studying, make sure you visit your local Erasmus/International office as soon as possible after your arrival to find out about the help and advice available to you.</w:t>
      </w:r>
    </w:p>
    <w:p w14:paraId="42100913" w14:textId="77777777" w:rsidR="0053250F" w:rsidRPr="00246D8D" w:rsidRDefault="0053250F" w:rsidP="00246D8D">
      <w:pPr>
        <w:autoSpaceDE w:val="0"/>
        <w:spacing w:line="276" w:lineRule="auto"/>
        <w:rPr>
          <w:rFonts w:ascii="Century Gothic" w:hAnsi="Century Gothic"/>
          <w:b/>
          <w:bCs/>
          <w:color w:val="000000"/>
          <w:sz w:val="21"/>
          <w:szCs w:val="21"/>
        </w:rPr>
      </w:pPr>
    </w:p>
    <w:p w14:paraId="45435E2A" w14:textId="77777777" w:rsidR="00325DB6" w:rsidRDefault="00325DB6" w:rsidP="00BA0131">
      <w:pPr>
        <w:pStyle w:val="BodyTextIndent"/>
        <w:spacing w:after="0"/>
        <w:ind w:left="0"/>
        <w:jc w:val="center"/>
        <w:rPr>
          <w:rFonts w:ascii="Century Gothic" w:hAnsi="Century Gothic"/>
          <w:b/>
          <w:bCs/>
          <w:sz w:val="40"/>
          <w:szCs w:val="40"/>
          <w:u w:val="single"/>
        </w:rPr>
      </w:pPr>
    </w:p>
    <w:p w14:paraId="2FA1C586" w14:textId="4CA0860C" w:rsidR="00BA0131" w:rsidRPr="00325DB6" w:rsidRDefault="00BA0131" w:rsidP="00BA0131">
      <w:pPr>
        <w:pStyle w:val="BodyTextIndent"/>
        <w:spacing w:after="0"/>
        <w:ind w:left="0"/>
        <w:jc w:val="center"/>
        <w:rPr>
          <w:rFonts w:ascii="Century Gothic" w:hAnsi="Century Gothic"/>
          <w:b/>
          <w:bCs/>
          <w:sz w:val="36"/>
          <w:szCs w:val="40"/>
        </w:rPr>
      </w:pPr>
      <w:r w:rsidRPr="00325DB6">
        <w:rPr>
          <w:rFonts w:ascii="Century Gothic" w:hAnsi="Century Gothic"/>
          <w:b/>
          <w:bCs/>
          <w:sz w:val="36"/>
          <w:szCs w:val="40"/>
        </w:rPr>
        <w:t>APPENDICES</w:t>
      </w:r>
    </w:p>
    <w:p w14:paraId="6C2377F3" w14:textId="77777777" w:rsidR="00BA0131" w:rsidRDefault="00BA0131" w:rsidP="00BA0131">
      <w:pPr>
        <w:rPr>
          <w:rFonts w:ascii="Calibri" w:hAnsi="Calibri"/>
        </w:rPr>
      </w:pPr>
    </w:p>
    <w:p w14:paraId="27BD900D" w14:textId="77777777" w:rsidR="00BA0131" w:rsidRPr="00325DB6" w:rsidRDefault="00BA0131" w:rsidP="00325DB6">
      <w:pPr>
        <w:spacing w:line="276" w:lineRule="auto"/>
        <w:rPr>
          <w:rFonts w:ascii="Century Gothic" w:hAnsi="Century Gothic"/>
          <w:b/>
          <w:bCs/>
          <w:sz w:val="21"/>
          <w:szCs w:val="21"/>
          <w:u w:val="single"/>
        </w:rPr>
      </w:pPr>
      <w:r w:rsidRPr="00325DB6">
        <w:rPr>
          <w:rFonts w:ascii="Century Gothic" w:hAnsi="Century Gothic"/>
          <w:b/>
          <w:bCs/>
          <w:sz w:val="21"/>
          <w:szCs w:val="21"/>
          <w:u w:val="single"/>
        </w:rPr>
        <w:t xml:space="preserve">WAIVERS </w:t>
      </w:r>
    </w:p>
    <w:p w14:paraId="3804DC97" w14:textId="77777777" w:rsidR="00BA0131" w:rsidRPr="00325DB6" w:rsidRDefault="00BA0131" w:rsidP="00325DB6">
      <w:pPr>
        <w:pStyle w:val="BodyText"/>
        <w:autoSpaceDE/>
        <w:autoSpaceDN w:val="0"/>
        <w:spacing w:line="276" w:lineRule="auto"/>
        <w:rPr>
          <w:rFonts w:ascii="Century Gothic" w:hAnsi="Century Gothic"/>
          <w:sz w:val="21"/>
          <w:szCs w:val="21"/>
        </w:rPr>
      </w:pPr>
      <w:r w:rsidRPr="00325DB6">
        <w:rPr>
          <w:rFonts w:ascii="Century Gothic" w:hAnsi="Century Gothic"/>
          <w:sz w:val="21"/>
          <w:szCs w:val="21"/>
        </w:rPr>
        <w:t>As the Year Abroad is an integral part of your degree programme, only in documented exceptional circumstances will you be granted a Year Abroad waiver. Requests for a waiver should be discussed in the first instance with your Personal Tutor as soon as possible in the first term of your second year. If you decide to request a waiver, you will need to write to the Head of Department with copy to your Personal Tutor, stating the reasons for your application and including relevant documentation by the last day of term 1 in your second year.</w:t>
      </w:r>
    </w:p>
    <w:p w14:paraId="703899C8" w14:textId="77777777" w:rsidR="00BA0131" w:rsidRPr="00325DB6" w:rsidRDefault="00BA0131" w:rsidP="00325DB6">
      <w:pPr>
        <w:pStyle w:val="BodyText"/>
        <w:autoSpaceDE/>
        <w:autoSpaceDN w:val="0"/>
        <w:spacing w:line="276" w:lineRule="auto"/>
        <w:rPr>
          <w:rFonts w:ascii="Century Gothic" w:hAnsi="Century Gothic"/>
          <w:sz w:val="21"/>
          <w:szCs w:val="21"/>
        </w:rPr>
      </w:pPr>
      <w:r w:rsidRPr="00325DB6">
        <w:rPr>
          <w:rFonts w:ascii="Century Gothic" w:hAnsi="Century Gothic"/>
          <w:sz w:val="21"/>
          <w:szCs w:val="21"/>
        </w:rPr>
        <w:br/>
        <w:t>For more details go to:</w:t>
      </w:r>
    </w:p>
    <w:p w14:paraId="46709401" w14:textId="77777777" w:rsidR="00BA0131" w:rsidRPr="00325DB6" w:rsidRDefault="00CE28A4" w:rsidP="00325DB6">
      <w:pPr>
        <w:pStyle w:val="BodyText"/>
        <w:autoSpaceDE/>
        <w:autoSpaceDN w:val="0"/>
        <w:spacing w:line="276" w:lineRule="auto"/>
        <w:rPr>
          <w:rFonts w:ascii="Century Gothic" w:hAnsi="Century Gothic"/>
          <w:sz w:val="21"/>
          <w:szCs w:val="21"/>
        </w:rPr>
      </w:pPr>
      <w:hyperlink r:id="rId22" w:history="1">
        <w:r w:rsidR="00BA0131" w:rsidRPr="00325DB6">
          <w:rPr>
            <w:rStyle w:val="Hyperlink"/>
            <w:rFonts w:ascii="Century Gothic" w:hAnsi="Century Gothic"/>
            <w:sz w:val="21"/>
            <w:szCs w:val="21"/>
          </w:rPr>
          <w:t>https://www.royalholloway.ac.uk/mllc/informationforcurrentstudents/year-abroad/exemptionfromtheyearabroad.aspx</w:t>
        </w:r>
      </w:hyperlink>
    </w:p>
    <w:p w14:paraId="67EAB810" w14:textId="77777777" w:rsidR="00BA0131" w:rsidRPr="00325DB6" w:rsidRDefault="00BA0131" w:rsidP="00325DB6">
      <w:pPr>
        <w:pStyle w:val="BodyText"/>
        <w:autoSpaceDE/>
        <w:autoSpaceDN w:val="0"/>
        <w:spacing w:line="276" w:lineRule="auto"/>
        <w:rPr>
          <w:rFonts w:ascii="Century Gothic" w:hAnsi="Century Gothic"/>
          <w:sz w:val="21"/>
          <w:szCs w:val="21"/>
        </w:rPr>
      </w:pPr>
    </w:p>
    <w:p w14:paraId="579CEFC4" w14:textId="77777777" w:rsidR="00BA0131" w:rsidRPr="00325DB6" w:rsidRDefault="00BA0131" w:rsidP="00325DB6">
      <w:pPr>
        <w:spacing w:line="276" w:lineRule="auto"/>
        <w:rPr>
          <w:rFonts w:ascii="Century Gothic" w:hAnsi="Century Gothic"/>
          <w:sz w:val="21"/>
          <w:szCs w:val="21"/>
        </w:rPr>
      </w:pPr>
    </w:p>
    <w:p w14:paraId="3AA71F60" w14:textId="77777777" w:rsidR="00BA0131" w:rsidRPr="00325DB6" w:rsidRDefault="00BA0131" w:rsidP="00325DB6">
      <w:pPr>
        <w:pStyle w:val="xmsonormal"/>
        <w:spacing w:before="0" w:beforeAutospacing="0" w:after="0" w:afterAutospacing="0" w:line="276" w:lineRule="auto"/>
        <w:rPr>
          <w:rFonts w:ascii="Century Gothic" w:hAnsi="Century Gothic"/>
          <w:color w:val="000000"/>
          <w:sz w:val="21"/>
          <w:szCs w:val="21"/>
        </w:rPr>
      </w:pPr>
      <w:r w:rsidRPr="00325DB6">
        <w:rPr>
          <w:rFonts w:ascii="Century Gothic" w:hAnsi="Century Gothic"/>
          <w:b/>
          <w:bCs/>
          <w:color w:val="000000"/>
          <w:sz w:val="21"/>
          <w:szCs w:val="21"/>
          <w:u w:val="single"/>
        </w:rPr>
        <w:t>EXTENUATING CIRCUMSTANCES</w:t>
      </w:r>
    </w:p>
    <w:p w14:paraId="4DD3DE35" w14:textId="77777777" w:rsidR="00325DB6" w:rsidRDefault="00BA0131" w:rsidP="00325DB6">
      <w:pPr>
        <w:pStyle w:val="xmsonormal"/>
        <w:spacing w:before="0" w:beforeAutospacing="0" w:after="0" w:afterAutospacing="0" w:line="276" w:lineRule="auto"/>
        <w:rPr>
          <w:rFonts w:ascii="Century Gothic" w:hAnsi="Century Gothic"/>
          <w:color w:val="000000"/>
          <w:sz w:val="21"/>
          <w:szCs w:val="21"/>
        </w:rPr>
      </w:pPr>
      <w:r w:rsidRPr="00325DB6">
        <w:rPr>
          <w:rFonts w:ascii="Century Gothic" w:hAnsi="Century Gothic"/>
          <w:b/>
          <w:bCs/>
          <w:color w:val="000000"/>
          <w:sz w:val="21"/>
          <w:szCs w:val="21"/>
        </w:rPr>
        <w:t> </w:t>
      </w:r>
    </w:p>
    <w:p w14:paraId="0D0CD84E" w14:textId="7A05DBF2" w:rsidR="00BA0131" w:rsidRPr="00325DB6" w:rsidRDefault="00BA0131" w:rsidP="00325DB6">
      <w:pPr>
        <w:pStyle w:val="xmsonormal"/>
        <w:spacing w:before="0" w:beforeAutospacing="0" w:after="0" w:afterAutospacing="0" w:line="276" w:lineRule="auto"/>
        <w:rPr>
          <w:rFonts w:ascii="Century Gothic" w:hAnsi="Century Gothic"/>
          <w:color w:val="000000"/>
          <w:sz w:val="21"/>
          <w:szCs w:val="21"/>
        </w:rPr>
      </w:pPr>
      <w:r w:rsidRPr="00325DB6">
        <w:rPr>
          <w:rFonts w:ascii="Century Gothic" w:hAnsi="Century Gothic"/>
          <w:color w:val="000000"/>
          <w:sz w:val="21"/>
          <w:szCs w:val="21"/>
        </w:rPr>
        <w:t>If your Year Abroad is or has been affected by any</w:t>
      </w:r>
      <w:r w:rsidRPr="00325DB6">
        <w:rPr>
          <w:rStyle w:val="apple-converted-space"/>
          <w:rFonts w:ascii="Century Gothic" w:hAnsi="Century Gothic"/>
          <w:color w:val="000000"/>
          <w:sz w:val="21"/>
          <w:szCs w:val="21"/>
        </w:rPr>
        <w:t> </w:t>
      </w:r>
      <w:r w:rsidRPr="00325DB6">
        <w:rPr>
          <w:rFonts w:ascii="Century Gothic" w:hAnsi="Century Gothic"/>
          <w:color w:val="000000"/>
          <w:sz w:val="21"/>
          <w:szCs w:val="21"/>
          <w:u w:val="single"/>
        </w:rPr>
        <w:t>serious</w:t>
      </w:r>
      <w:r w:rsidRPr="00325DB6">
        <w:rPr>
          <w:rStyle w:val="apple-converted-space"/>
          <w:rFonts w:ascii="Century Gothic" w:hAnsi="Century Gothic"/>
          <w:color w:val="000000"/>
          <w:sz w:val="21"/>
          <w:szCs w:val="21"/>
        </w:rPr>
        <w:t> </w:t>
      </w:r>
      <w:r w:rsidRPr="00325DB6">
        <w:rPr>
          <w:rFonts w:ascii="Century Gothic" w:hAnsi="Century Gothic"/>
          <w:color w:val="000000"/>
          <w:sz w:val="21"/>
          <w:szCs w:val="21"/>
        </w:rPr>
        <w:t>administrative problem or extenuating circumstances that may impede the completion of your stay abroad and/or prejudice your marks for the 13</w:t>
      </w:r>
      <w:r w:rsidRPr="00325DB6">
        <w:rPr>
          <w:rFonts w:ascii="Century Gothic" w:hAnsi="Century Gothic"/>
          <w:color w:val="000000"/>
          <w:sz w:val="21"/>
          <w:szCs w:val="21"/>
          <w:vertAlign w:val="superscript"/>
        </w:rPr>
        <w:t>th</w:t>
      </w:r>
      <w:r w:rsidRPr="00325DB6">
        <w:rPr>
          <w:rStyle w:val="apple-converted-space"/>
          <w:rFonts w:ascii="Century Gothic" w:hAnsi="Century Gothic"/>
          <w:color w:val="000000"/>
          <w:sz w:val="21"/>
          <w:szCs w:val="21"/>
        </w:rPr>
        <w:t> </w:t>
      </w:r>
      <w:r w:rsidRPr="00325DB6">
        <w:rPr>
          <w:rFonts w:ascii="Century Gothic" w:hAnsi="Century Gothic"/>
          <w:color w:val="000000"/>
          <w:sz w:val="21"/>
          <w:szCs w:val="21"/>
        </w:rPr>
        <w:t>and/or 14</w:t>
      </w:r>
      <w:r w:rsidRPr="00325DB6">
        <w:rPr>
          <w:rFonts w:ascii="Century Gothic" w:hAnsi="Century Gothic"/>
          <w:color w:val="000000"/>
          <w:sz w:val="21"/>
          <w:szCs w:val="21"/>
          <w:vertAlign w:val="superscript"/>
        </w:rPr>
        <w:t>th</w:t>
      </w:r>
      <w:r w:rsidRPr="00325DB6">
        <w:rPr>
          <w:rStyle w:val="apple-converted-space"/>
          <w:rFonts w:ascii="Century Gothic" w:hAnsi="Century Gothic"/>
          <w:color w:val="000000"/>
          <w:sz w:val="21"/>
          <w:szCs w:val="21"/>
        </w:rPr>
        <w:t> </w:t>
      </w:r>
      <w:r w:rsidRPr="00325DB6">
        <w:rPr>
          <w:rFonts w:ascii="Century Gothic" w:hAnsi="Century Gothic"/>
          <w:color w:val="000000"/>
          <w:sz w:val="21"/>
          <w:szCs w:val="21"/>
        </w:rPr>
        <w:t>units, you should bring this to the attention of your Personal Tutor and the relevant Year Abroad Tutor as soon as possible.</w:t>
      </w:r>
      <w:r w:rsidRPr="00325DB6">
        <w:rPr>
          <w:rStyle w:val="apple-converted-space"/>
          <w:rFonts w:ascii="Century Gothic" w:hAnsi="Century Gothic"/>
          <w:color w:val="000000"/>
          <w:sz w:val="21"/>
          <w:szCs w:val="21"/>
        </w:rPr>
        <w:t> </w:t>
      </w:r>
    </w:p>
    <w:p w14:paraId="40D2E421" w14:textId="77777777" w:rsidR="00BA0131" w:rsidRPr="00325DB6" w:rsidRDefault="00BA0131" w:rsidP="00325DB6">
      <w:pPr>
        <w:pStyle w:val="xmsonormal"/>
        <w:spacing w:before="0" w:beforeAutospacing="0" w:after="0" w:afterAutospacing="0" w:line="276" w:lineRule="auto"/>
        <w:rPr>
          <w:rFonts w:ascii="Century Gothic" w:hAnsi="Century Gothic"/>
          <w:color w:val="000000"/>
          <w:sz w:val="21"/>
          <w:szCs w:val="21"/>
        </w:rPr>
      </w:pPr>
      <w:r w:rsidRPr="00325DB6">
        <w:rPr>
          <w:rFonts w:ascii="Century Gothic" w:hAnsi="Century Gothic"/>
          <w:b/>
          <w:bCs/>
          <w:color w:val="000000"/>
          <w:sz w:val="21"/>
          <w:szCs w:val="21"/>
        </w:rPr>
        <w:t> </w:t>
      </w:r>
    </w:p>
    <w:p w14:paraId="75869DE0" w14:textId="77777777" w:rsidR="00BA0131" w:rsidRPr="00325DB6" w:rsidRDefault="00BA0131" w:rsidP="00325DB6">
      <w:pPr>
        <w:pStyle w:val="xmsonormal"/>
        <w:spacing w:before="0" w:beforeAutospacing="0" w:after="0" w:afterAutospacing="0" w:line="276" w:lineRule="auto"/>
        <w:rPr>
          <w:rFonts w:ascii="Century Gothic" w:hAnsi="Century Gothic"/>
          <w:color w:val="000000"/>
          <w:sz w:val="21"/>
          <w:szCs w:val="21"/>
        </w:rPr>
      </w:pPr>
      <w:r w:rsidRPr="00325DB6">
        <w:rPr>
          <w:rFonts w:ascii="Century Gothic" w:hAnsi="Century Gothic"/>
          <w:color w:val="000000"/>
          <w:sz w:val="21"/>
          <w:szCs w:val="21"/>
        </w:rPr>
        <w:t>All extenuating circumstances should be fully documented as per College policy and evidence submitted to the Year Abroad Administrator (</w:t>
      </w:r>
      <w:hyperlink r:id="rId23" w:history="1">
        <w:r w:rsidRPr="00325DB6">
          <w:rPr>
            <w:rStyle w:val="Hyperlink"/>
            <w:rFonts w:ascii="Century Gothic" w:hAnsi="Century Gothic"/>
            <w:color w:val="000000"/>
            <w:sz w:val="21"/>
            <w:szCs w:val="21"/>
          </w:rPr>
          <w:t>YearAbroad@rhul.ac.uk</w:t>
        </w:r>
      </w:hyperlink>
      <w:r w:rsidRPr="00325DB6">
        <w:rPr>
          <w:rFonts w:ascii="Century Gothic" w:hAnsi="Century Gothic"/>
          <w:color w:val="000000"/>
          <w:sz w:val="21"/>
          <w:szCs w:val="21"/>
        </w:rPr>
        <w:t>) by the annual deadline,</w:t>
      </w:r>
      <w:r w:rsidRPr="00325DB6">
        <w:rPr>
          <w:rStyle w:val="apple-converted-space"/>
          <w:rFonts w:ascii="Century Gothic" w:hAnsi="Century Gothic"/>
          <w:color w:val="000000"/>
          <w:sz w:val="21"/>
          <w:szCs w:val="21"/>
        </w:rPr>
        <w:t> </w:t>
      </w:r>
      <w:r w:rsidRPr="00325DB6">
        <w:rPr>
          <w:rFonts w:ascii="Century Gothic" w:hAnsi="Century Gothic"/>
          <w:color w:val="000000"/>
          <w:sz w:val="21"/>
          <w:szCs w:val="21"/>
        </w:rPr>
        <w:t>which will be close to the beginning of the first term of your final year and communicated to you by e-mail.</w:t>
      </w:r>
      <w:r w:rsidRPr="00325DB6">
        <w:rPr>
          <w:rStyle w:val="apple-converted-space"/>
          <w:rFonts w:ascii="Century Gothic" w:hAnsi="Century Gothic"/>
          <w:color w:val="000000"/>
          <w:sz w:val="21"/>
          <w:szCs w:val="21"/>
        </w:rPr>
        <w:t> </w:t>
      </w:r>
      <w:r w:rsidRPr="00325DB6">
        <w:rPr>
          <w:rFonts w:ascii="Century Gothic" w:hAnsi="Century Gothic"/>
          <w:color w:val="000000"/>
          <w:sz w:val="21"/>
          <w:szCs w:val="21"/>
        </w:rPr>
        <w:t xml:space="preserve">You can find out more about what constitutes extenuating circumstances here: </w:t>
      </w:r>
      <w:hyperlink r:id="rId24" w:history="1">
        <w:r w:rsidRPr="00325DB6">
          <w:rPr>
            <w:rStyle w:val="Hyperlink"/>
            <w:rFonts w:ascii="Century Gothic" w:hAnsi="Century Gothic"/>
            <w:sz w:val="21"/>
            <w:szCs w:val="21"/>
          </w:rPr>
          <w:t>https://intranet.royalholloway.ac.uk/ecampus/documents/pdf/exams/extenuatingcircumstances-guidanceforstudents.pdf</w:t>
        </w:r>
      </w:hyperlink>
    </w:p>
    <w:p w14:paraId="308CCD2C" w14:textId="77777777" w:rsidR="00BA0131" w:rsidRPr="00325DB6" w:rsidRDefault="00BA0131" w:rsidP="00325DB6">
      <w:pPr>
        <w:spacing w:line="276" w:lineRule="auto"/>
        <w:rPr>
          <w:rFonts w:ascii="Century Gothic" w:hAnsi="Century Gothic"/>
          <w:color w:val="000000"/>
          <w:sz w:val="21"/>
          <w:szCs w:val="21"/>
        </w:rPr>
      </w:pPr>
    </w:p>
    <w:p w14:paraId="24A7D579" w14:textId="77777777" w:rsidR="00BA0131" w:rsidRPr="00325DB6" w:rsidRDefault="00BA0131" w:rsidP="00325DB6">
      <w:pPr>
        <w:spacing w:line="276" w:lineRule="auto"/>
        <w:rPr>
          <w:rFonts w:ascii="Century Gothic" w:hAnsi="Century Gothic"/>
          <w:color w:val="000000"/>
          <w:sz w:val="21"/>
          <w:szCs w:val="21"/>
        </w:rPr>
      </w:pPr>
    </w:p>
    <w:p w14:paraId="2412D0B4" w14:textId="54006481" w:rsidR="00BA0131" w:rsidRPr="00325DB6" w:rsidRDefault="00BA0131" w:rsidP="00325DB6">
      <w:pPr>
        <w:spacing w:line="276" w:lineRule="auto"/>
        <w:rPr>
          <w:rFonts w:ascii="Century Gothic" w:hAnsi="Century Gothic"/>
          <w:b/>
          <w:bCs/>
          <w:sz w:val="21"/>
          <w:szCs w:val="21"/>
          <w:u w:val="single"/>
        </w:rPr>
      </w:pPr>
      <w:r w:rsidRPr="00325DB6">
        <w:rPr>
          <w:rFonts w:ascii="Century Gothic" w:hAnsi="Century Gothic"/>
          <w:b/>
          <w:bCs/>
          <w:sz w:val="21"/>
          <w:szCs w:val="21"/>
          <w:u w:val="single"/>
        </w:rPr>
        <w:t>WORK AND CULTURAL REPORT EXTENSIONS</w:t>
      </w:r>
    </w:p>
    <w:p w14:paraId="00DD5FF0" w14:textId="77777777" w:rsidR="00BA0131" w:rsidRPr="00325DB6" w:rsidRDefault="00BA0131" w:rsidP="00325DB6">
      <w:pPr>
        <w:spacing w:line="276" w:lineRule="auto"/>
        <w:rPr>
          <w:rFonts w:ascii="Century Gothic" w:hAnsi="Century Gothic"/>
          <w:sz w:val="21"/>
          <w:szCs w:val="21"/>
        </w:rPr>
      </w:pPr>
      <w:r w:rsidRPr="00325DB6">
        <w:rPr>
          <w:rFonts w:ascii="Century Gothic" w:hAnsi="Century Gothic"/>
          <w:sz w:val="21"/>
          <w:szCs w:val="21"/>
        </w:rPr>
        <w:t xml:space="preserve">You may apply for an extension for your work and cultural reports in accordance with College policy: </w:t>
      </w:r>
      <w:hyperlink r:id="rId25" w:history="1">
        <w:r w:rsidRPr="00325DB6">
          <w:rPr>
            <w:rStyle w:val="Hyperlink"/>
            <w:rFonts w:ascii="Century Gothic" w:hAnsi="Century Gothic"/>
            <w:sz w:val="21"/>
            <w:szCs w:val="21"/>
          </w:rPr>
          <w:t>https://intranet.royalholloway.ac.uk/students/study/exams/preparation/applying-for-an-extension.aspx</w:t>
        </w:r>
      </w:hyperlink>
    </w:p>
    <w:p w14:paraId="47B625CC" w14:textId="77777777" w:rsidR="00BA0131" w:rsidRPr="00325DB6" w:rsidRDefault="00BA0131" w:rsidP="00325DB6">
      <w:pPr>
        <w:spacing w:line="276" w:lineRule="auto"/>
        <w:rPr>
          <w:rFonts w:ascii="Century Gothic" w:hAnsi="Century Gothic"/>
          <w:sz w:val="21"/>
          <w:szCs w:val="21"/>
        </w:rPr>
      </w:pPr>
    </w:p>
    <w:p w14:paraId="4C89864B" w14:textId="77777777" w:rsidR="00BA0131" w:rsidRPr="00325DB6" w:rsidRDefault="00BA0131" w:rsidP="00325DB6">
      <w:pPr>
        <w:spacing w:line="276" w:lineRule="auto"/>
        <w:rPr>
          <w:rFonts w:ascii="Century Gothic" w:hAnsi="Century Gothic"/>
          <w:sz w:val="21"/>
          <w:szCs w:val="21"/>
        </w:rPr>
      </w:pPr>
    </w:p>
    <w:p w14:paraId="22CBF004" w14:textId="579E5996" w:rsidR="00BA0131" w:rsidRPr="00A36805" w:rsidRDefault="00BA0131" w:rsidP="00A36805">
      <w:pPr>
        <w:spacing w:line="276" w:lineRule="auto"/>
        <w:rPr>
          <w:rFonts w:ascii="Century Gothic" w:hAnsi="Century Gothic"/>
          <w:b/>
          <w:bCs/>
          <w:sz w:val="21"/>
          <w:szCs w:val="21"/>
          <w:u w:val="single"/>
        </w:rPr>
      </w:pPr>
      <w:r w:rsidRPr="00325DB6">
        <w:rPr>
          <w:rFonts w:ascii="Century Gothic" w:hAnsi="Century Gothic"/>
          <w:b/>
          <w:bCs/>
          <w:sz w:val="21"/>
          <w:szCs w:val="21"/>
          <w:u w:val="single"/>
        </w:rPr>
        <w:t>EUROPEAN STUDIES STUDENTS</w:t>
      </w:r>
    </w:p>
    <w:p w14:paraId="5DA78515" w14:textId="70DFAB0D" w:rsidR="00BA0131" w:rsidRPr="00325DB6" w:rsidRDefault="00BA0131" w:rsidP="00325DB6">
      <w:pPr>
        <w:spacing w:line="276" w:lineRule="auto"/>
        <w:jc w:val="both"/>
        <w:rPr>
          <w:rFonts w:ascii="Century Gothic" w:hAnsi="Century Gothic"/>
          <w:sz w:val="21"/>
          <w:szCs w:val="21"/>
        </w:rPr>
      </w:pPr>
      <w:r w:rsidRPr="00325DB6">
        <w:rPr>
          <w:rFonts w:ascii="Century Gothic" w:hAnsi="Century Gothic"/>
          <w:sz w:val="21"/>
          <w:szCs w:val="21"/>
        </w:rPr>
        <w:t>The Year Abroad part of your degree programme relates to the linguistic and cultural elements of your course. Please bear in mind that most courses available at partner universities reflect this fact and you will be expected to take modules from a range of linguistic, literary and cultural options.</w:t>
      </w:r>
    </w:p>
    <w:p w14:paraId="14350C14" w14:textId="40BE0FE1" w:rsidR="00BA0131" w:rsidRPr="00325DB6" w:rsidRDefault="00BA0131" w:rsidP="00A36805">
      <w:pPr>
        <w:spacing w:line="276" w:lineRule="auto"/>
        <w:jc w:val="both"/>
        <w:rPr>
          <w:rFonts w:ascii="Century Gothic" w:hAnsi="Century Gothic"/>
          <w:sz w:val="21"/>
          <w:szCs w:val="21"/>
        </w:rPr>
      </w:pPr>
      <w:r w:rsidRPr="00325DB6">
        <w:rPr>
          <w:rFonts w:ascii="Century Gothic" w:hAnsi="Century Gothic"/>
          <w:sz w:val="21"/>
          <w:szCs w:val="21"/>
        </w:rPr>
        <w:t>The Year Abroad is run by the SMLLC but it is important that you keep in touch and inform both SMLLC and PIR of any events affecting your stay abroad. European Studies students who experience disruptions during their Year Abroad which they wish to be considered as extenuating circumstances when marks are received are advised that they must supply copies of all documentation relating to such circumstances both to the SMLLC office and to European Studies</w:t>
      </w:r>
      <w:r w:rsidRPr="00325DB6">
        <w:rPr>
          <w:rFonts w:ascii="Century Gothic" w:hAnsi="Century Gothic"/>
          <w:i/>
          <w:iCs/>
          <w:sz w:val="21"/>
          <w:szCs w:val="21"/>
        </w:rPr>
        <w:t>.</w:t>
      </w:r>
    </w:p>
    <w:p w14:paraId="414F6F3D" w14:textId="77777777" w:rsidR="00BA0131" w:rsidRPr="00325DB6" w:rsidRDefault="00BA0131" w:rsidP="00325DB6">
      <w:pPr>
        <w:spacing w:line="276" w:lineRule="auto"/>
        <w:rPr>
          <w:rFonts w:ascii="Century Gothic" w:hAnsi="Century Gothic"/>
          <w:b/>
          <w:bCs/>
          <w:sz w:val="21"/>
          <w:szCs w:val="21"/>
          <w:u w:val="single"/>
        </w:rPr>
      </w:pPr>
    </w:p>
    <w:p w14:paraId="701B40AF" w14:textId="7D32C52B" w:rsidR="00BA0131" w:rsidRPr="00325DB6" w:rsidRDefault="00BA0131" w:rsidP="00325DB6">
      <w:pPr>
        <w:spacing w:line="276" w:lineRule="auto"/>
        <w:rPr>
          <w:rFonts w:ascii="Century Gothic" w:hAnsi="Century Gothic"/>
          <w:sz w:val="21"/>
          <w:szCs w:val="21"/>
        </w:rPr>
      </w:pPr>
      <w:r w:rsidRPr="00325DB6">
        <w:rPr>
          <w:rFonts w:ascii="Century Gothic" w:hAnsi="Century Gothic"/>
          <w:b/>
          <w:bCs/>
          <w:sz w:val="21"/>
          <w:szCs w:val="21"/>
          <w:u w:val="single"/>
        </w:rPr>
        <w:t>DISABILITY AND SPECIAL NEEDS ABROAD</w:t>
      </w:r>
    </w:p>
    <w:p w14:paraId="53DB5873" w14:textId="20DD0A9F" w:rsidR="00A36805" w:rsidRPr="00325DB6" w:rsidRDefault="00BA0131" w:rsidP="00A36805">
      <w:pPr>
        <w:autoSpaceDE w:val="0"/>
        <w:spacing w:line="276" w:lineRule="auto"/>
        <w:jc w:val="both"/>
        <w:rPr>
          <w:rFonts w:ascii="Century Gothic" w:hAnsi="Century Gothic"/>
          <w:sz w:val="21"/>
          <w:szCs w:val="21"/>
        </w:rPr>
      </w:pPr>
      <w:r w:rsidRPr="00325DB6">
        <w:rPr>
          <w:rFonts w:ascii="Century Gothic" w:hAnsi="Century Gothic"/>
          <w:b/>
          <w:bCs/>
          <w:sz w:val="21"/>
          <w:szCs w:val="21"/>
        </w:rPr>
        <w:t>Studying abroad:</w:t>
      </w:r>
      <w:r w:rsidRPr="00325DB6">
        <w:rPr>
          <w:rFonts w:ascii="Century Gothic" w:hAnsi="Century Gothic"/>
          <w:sz w:val="21"/>
          <w:szCs w:val="21"/>
        </w:rPr>
        <w:t xml:space="preserve"> If you are registered with Royal Holloway’s DDS, you need to bear in mind that support available here for disabilities and/ or specific learning difficulties </w:t>
      </w:r>
      <w:r w:rsidRPr="00325DB6">
        <w:rPr>
          <w:rFonts w:ascii="Century Gothic" w:hAnsi="Century Gothic"/>
          <w:b/>
          <w:bCs/>
          <w:sz w:val="21"/>
          <w:szCs w:val="21"/>
        </w:rPr>
        <w:t>may not</w:t>
      </w:r>
      <w:r w:rsidRPr="00325DB6">
        <w:rPr>
          <w:rFonts w:ascii="Century Gothic" w:hAnsi="Century Gothic"/>
          <w:sz w:val="21"/>
          <w:szCs w:val="21"/>
        </w:rPr>
        <w:t xml:space="preserve"> be available to you at institutions abroad. Compensation for lack of provision or different support cannot be made when credits gained abroad are converted into RHUL equivalents. It is your responsibility to research support available at the host institution and to discuss any concerns with your Personal Tutor at the SMLLC and Royal Holloway’s Disability and Dyslexia Services as soon as possible in Year 2.</w:t>
      </w:r>
    </w:p>
    <w:p w14:paraId="4CB00964" w14:textId="0F4740A9" w:rsidR="00BA0131" w:rsidRDefault="00BA0131" w:rsidP="00325DB6">
      <w:pPr>
        <w:pStyle w:val="NoSpacing"/>
        <w:spacing w:line="276" w:lineRule="auto"/>
        <w:rPr>
          <w:rFonts w:ascii="Century Gothic" w:hAnsi="Century Gothic"/>
          <w:sz w:val="21"/>
          <w:szCs w:val="21"/>
        </w:rPr>
      </w:pPr>
      <w:r w:rsidRPr="00325DB6">
        <w:rPr>
          <w:rFonts w:ascii="Century Gothic" w:hAnsi="Century Gothic"/>
          <w:b/>
          <w:bCs/>
          <w:sz w:val="21"/>
          <w:szCs w:val="21"/>
        </w:rPr>
        <w:t>Working abroad</w:t>
      </w:r>
      <w:r w:rsidRPr="00325DB6">
        <w:rPr>
          <w:rFonts w:ascii="Century Gothic" w:hAnsi="Century Gothic"/>
          <w:sz w:val="21"/>
          <w:szCs w:val="21"/>
        </w:rPr>
        <w:t>: You are strongly advised to discuss any support needs with your employer as soon as possible. Please remember that you may not be able to request the same type or even extent of adjustments as in the UK.</w:t>
      </w:r>
    </w:p>
    <w:p w14:paraId="3B884898" w14:textId="77777777" w:rsidR="00A36805" w:rsidRPr="00325DB6" w:rsidRDefault="00A36805" w:rsidP="00325DB6">
      <w:pPr>
        <w:pStyle w:val="NoSpacing"/>
        <w:spacing w:line="276" w:lineRule="auto"/>
        <w:rPr>
          <w:rFonts w:ascii="Century Gothic" w:hAnsi="Century Gothic"/>
          <w:sz w:val="21"/>
          <w:szCs w:val="21"/>
        </w:rPr>
      </w:pPr>
    </w:p>
    <w:p w14:paraId="18652908" w14:textId="77777777" w:rsidR="00BA0131" w:rsidRPr="00325DB6" w:rsidRDefault="00BA0131" w:rsidP="00325DB6">
      <w:pPr>
        <w:spacing w:line="276" w:lineRule="auto"/>
        <w:jc w:val="both"/>
        <w:rPr>
          <w:rFonts w:ascii="Century Gothic" w:hAnsi="Century Gothic"/>
          <w:sz w:val="21"/>
          <w:szCs w:val="21"/>
        </w:rPr>
      </w:pPr>
      <w:r w:rsidRPr="00325DB6">
        <w:rPr>
          <w:rFonts w:ascii="Century Gothic" w:hAnsi="Century Gothic"/>
          <w:b/>
          <w:bCs/>
          <w:sz w:val="21"/>
          <w:szCs w:val="21"/>
        </w:rPr>
        <w:t>Funding support:</w:t>
      </w:r>
      <w:r w:rsidRPr="00325DB6">
        <w:rPr>
          <w:rFonts w:ascii="Century Gothic" w:hAnsi="Century Gothic"/>
          <w:sz w:val="21"/>
          <w:szCs w:val="21"/>
        </w:rPr>
        <w:t xml:space="preserve">  Students with severe disability or exceptional special needs who choose to study at an Erasmus partner university or find a job placement within the Erasmus scheme may be able apply for additional Erasmus+ mobility funding. You can find more information here: </w:t>
      </w:r>
      <w:hyperlink r:id="rId26" w:history="1">
        <w:r w:rsidRPr="00325DB6">
          <w:rPr>
            <w:rStyle w:val="Hyperlink"/>
            <w:rFonts w:ascii="Century Gothic" w:hAnsi="Century Gothic"/>
            <w:sz w:val="21"/>
            <w:szCs w:val="21"/>
          </w:rPr>
          <w:t>https://www.erasmusplus.org.uk/additional-support</w:t>
        </w:r>
      </w:hyperlink>
      <w:r w:rsidRPr="00325DB6">
        <w:rPr>
          <w:rFonts w:ascii="Century Gothic" w:hAnsi="Century Gothic"/>
          <w:sz w:val="21"/>
          <w:szCs w:val="21"/>
        </w:rPr>
        <w:t xml:space="preserve"> </w:t>
      </w:r>
    </w:p>
    <w:p w14:paraId="7C38EE4C" w14:textId="5AED3D3E" w:rsidR="0053250F" w:rsidRDefault="0053250F" w:rsidP="00325DB6">
      <w:pPr>
        <w:autoSpaceDE w:val="0"/>
        <w:spacing w:line="276" w:lineRule="auto"/>
        <w:jc w:val="center"/>
        <w:rPr>
          <w:rFonts w:ascii="Century Gothic" w:hAnsi="Century Gothic"/>
          <w:b/>
          <w:bCs/>
          <w:color w:val="000000"/>
          <w:sz w:val="21"/>
          <w:szCs w:val="21"/>
        </w:rPr>
      </w:pPr>
    </w:p>
    <w:p w14:paraId="3A28A73A" w14:textId="437102B5" w:rsidR="00A36805" w:rsidRPr="00325DB6" w:rsidRDefault="00A36805" w:rsidP="00A36805">
      <w:pPr>
        <w:spacing w:line="276" w:lineRule="auto"/>
        <w:rPr>
          <w:rFonts w:ascii="Century Gothic" w:hAnsi="Century Gothic"/>
          <w:sz w:val="21"/>
          <w:szCs w:val="21"/>
        </w:rPr>
      </w:pPr>
      <w:r>
        <w:rPr>
          <w:rFonts w:ascii="Century Gothic" w:hAnsi="Century Gothic"/>
          <w:b/>
          <w:bCs/>
          <w:sz w:val="21"/>
          <w:szCs w:val="21"/>
          <w:u w:val="single"/>
        </w:rPr>
        <w:t>FORMS</w:t>
      </w:r>
    </w:p>
    <w:p w14:paraId="3C51B67F" w14:textId="7F830163" w:rsidR="00A36805" w:rsidRPr="00A36805" w:rsidRDefault="00A36805" w:rsidP="00A36805">
      <w:pPr>
        <w:spacing w:line="276" w:lineRule="auto"/>
        <w:rPr>
          <w:rStyle w:val="Hyperlink"/>
          <w:rFonts w:ascii="Century Gothic" w:hAnsi="Century Gothic" w:cs="Arial"/>
          <w:sz w:val="21"/>
          <w:szCs w:val="18"/>
        </w:rPr>
      </w:pPr>
      <w:r w:rsidRPr="00A36805">
        <w:rPr>
          <w:rFonts w:ascii="Century Gothic" w:hAnsi="Century Gothic" w:cs="Arial"/>
          <w:sz w:val="21"/>
          <w:szCs w:val="18"/>
        </w:rPr>
        <w:t xml:space="preserve">Year Abroad forms can be downloaded from </w:t>
      </w:r>
      <w:hyperlink r:id="rId27" w:history="1">
        <w:r w:rsidRPr="00A36805">
          <w:rPr>
            <w:rStyle w:val="Hyperlink"/>
            <w:rFonts w:ascii="Century Gothic" w:hAnsi="Century Gothic" w:cs="Arial"/>
            <w:sz w:val="21"/>
            <w:szCs w:val="18"/>
          </w:rPr>
          <w:t>http://www.rhul.ac.uk/mllc/informationforcurrentstudents/smllconlineforms.aspx</w:t>
        </w:r>
      </w:hyperlink>
    </w:p>
    <w:p w14:paraId="25D30872" w14:textId="77777777" w:rsidR="00A36805" w:rsidRPr="00781199" w:rsidRDefault="00A36805" w:rsidP="00A36805">
      <w:pPr>
        <w:spacing w:line="276" w:lineRule="auto"/>
        <w:rPr>
          <w:rFonts w:ascii="Arial" w:hAnsi="Arial" w:cs="Arial"/>
          <w:b/>
          <w:szCs w:val="20"/>
        </w:rPr>
      </w:pPr>
    </w:p>
    <w:p w14:paraId="2EE557EE" w14:textId="578A0222" w:rsidR="00A36805" w:rsidRPr="00A36805" w:rsidRDefault="00A36805" w:rsidP="00A36805">
      <w:pPr>
        <w:autoSpaceDE w:val="0"/>
        <w:spacing w:line="276" w:lineRule="auto"/>
        <w:rPr>
          <w:rFonts w:ascii="Century Gothic" w:hAnsi="Century Gothic"/>
          <w:b/>
          <w:bCs/>
          <w:color w:val="000000"/>
          <w:sz w:val="21"/>
          <w:szCs w:val="21"/>
          <w:u w:val="single"/>
        </w:rPr>
      </w:pPr>
      <w:r w:rsidRPr="00A36805">
        <w:rPr>
          <w:rFonts w:ascii="Century Gothic" w:hAnsi="Century Gothic"/>
          <w:b/>
          <w:bCs/>
          <w:color w:val="000000"/>
          <w:sz w:val="21"/>
          <w:szCs w:val="21"/>
          <w:u w:val="single"/>
        </w:rPr>
        <w:t>FURTHER INFORMATION</w:t>
      </w:r>
    </w:p>
    <w:p w14:paraId="364991C2" w14:textId="2D8578E0" w:rsidR="00A36805" w:rsidRDefault="00A36805" w:rsidP="00A36805">
      <w:pPr>
        <w:spacing w:line="276" w:lineRule="auto"/>
        <w:rPr>
          <w:rStyle w:val="Hyperlink"/>
          <w:rFonts w:ascii="Century Gothic" w:hAnsi="Century Gothic" w:cs="Arial"/>
          <w:sz w:val="21"/>
          <w:szCs w:val="18"/>
        </w:rPr>
      </w:pPr>
      <w:r w:rsidRPr="00592414">
        <w:rPr>
          <w:rFonts w:ascii="Century Gothic" w:hAnsi="Century Gothic"/>
          <w:bCs/>
          <w:color w:val="000000"/>
          <w:sz w:val="21"/>
          <w:szCs w:val="21"/>
        </w:rPr>
        <w:t xml:space="preserve">You can find further information about the Year Abroad, including country and area-specific information in the relevant Moodle pages. </w:t>
      </w:r>
      <w:r w:rsidRPr="00592414">
        <w:rPr>
          <w:rFonts w:ascii="Century Gothic" w:hAnsi="Century Gothic" w:cs="Arial"/>
          <w:sz w:val="21"/>
          <w:szCs w:val="18"/>
        </w:rPr>
        <w:t xml:space="preserve">Further documentation </w:t>
      </w:r>
      <w:r w:rsidR="00592414">
        <w:rPr>
          <w:rFonts w:ascii="Century Gothic" w:hAnsi="Century Gothic" w:cs="Arial"/>
          <w:sz w:val="21"/>
          <w:szCs w:val="18"/>
        </w:rPr>
        <w:t>is also available</w:t>
      </w:r>
      <w:r w:rsidRPr="00592414">
        <w:rPr>
          <w:rFonts w:ascii="Century Gothic" w:hAnsi="Century Gothic" w:cs="Arial"/>
          <w:sz w:val="21"/>
          <w:szCs w:val="18"/>
        </w:rPr>
        <w:t xml:space="preserve"> </w:t>
      </w:r>
      <w:r w:rsidR="00592414">
        <w:rPr>
          <w:rFonts w:ascii="Century Gothic" w:hAnsi="Century Gothic" w:cs="Arial"/>
          <w:sz w:val="21"/>
          <w:szCs w:val="18"/>
        </w:rPr>
        <w:t>here</w:t>
      </w:r>
      <w:r w:rsidRPr="00592414">
        <w:rPr>
          <w:rFonts w:ascii="Century Gothic" w:hAnsi="Century Gothic" w:cs="Arial"/>
          <w:sz w:val="21"/>
          <w:szCs w:val="18"/>
        </w:rPr>
        <w:t>:</w:t>
      </w:r>
      <w:r w:rsidRPr="00A36805">
        <w:rPr>
          <w:rFonts w:ascii="Century Gothic" w:hAnsi="Century Gothic" w:cs="Arial"/>
          <w:sz w:val="21"/>
          <w:szCs w:val="18"/>
        </w:rPr>
        <w:t xml:space="preserve"> </w:t>
      </w:r>
      <w:r w:rsidRPr="00A36805">
        <w:rPr>
          <w:rFonts w:ascii="Century Gothic" w:hAnsi="Century Gothic" w:cs="Arial"/>
          <w:sz w:val="21"/>
          <w:szCs w:val="18"/>
        </w:rPr>
        <w:br/>
      </w:r>
      <w:hyperlink r:id="rId28" w:history="1">
        <w:r w:rsidRPr="00A36805">
          <w:rPr>
            <w:rStyle w:val="Hyperlink"/>
            <w:rFonts w:ascii="Century Gothic" w:hAnsi="Century Gothic" w:cs="Arial"/>
            <w:sz w:val="21"/>
            <w:szCs w:val="18"/>
          </w:rPr>
          <w:t>https://www.royalholloway.ac.uk/mllc/informationforcurrentstudents/year-abroad/home.aspx</w:t>
        </w:r>
      </w:hyperlink>
    </w:p>
    <w:p w14:paraId="7F69B9E2" w14:textId="77777777" w:rsidR="00A36805" w:rsidRPr="00A36805" w:rsidRDefault="00A36805" w:rsidP="00A36805">
      <w:pPr>
        <w:spacing w:line="276" w:lineRule="auto"/>
        <w:rPr>
          <w:rFonts w:ascii="Century Gothic" w:hAnsi="Century Gothic" w:cs="Arial"/>
          <w:sz w:val="21"/>
          <w:szCs w:val="18"/>
        </w:rPr>
      </w:pPr>
    </w:p>
    <w:p w14:paraId="6017E70D" w14:textId="77777777" w:rsidR="007B1424" w:rsidRPr="00325DB6" w:rsidRDefault="007B1424" w:rsidP="00325DB6">
      <w:pPr>
        <w:tabs>
          <w:tab w:val="left" w:pos="720"/>
          <w:tab w:val="left" w:pos="1440"/>
          <w:tab w:val="left" w:pos="2160"/>
        </w:tabs>
        <w:spacing w:line="276" w:lineRule="auto"/>
        <w:rPr>
          <w:rFonts w:ascii="Century Gothic" w:hAnsi="Century Gothic" w:cs="Arial"/>
          <w:b/>
          <w:sz w:val="21"/>
          <w:szCs w:val="21"/>
        </w:rPr>
      </w:pPr>
    </w:p>
    <w:p w14:paraId="44804900" w14:textId="77777777" w:rsidR="00325DB6" w:rsidRPr="00325DB6" w:rsidRDefault="00325DB6" w:rsidP="00325DB6">
      <w:pPr>
        <w:tabs>
          <w:tab w:val="left" w:pos="720"/>
          <w:tab w:val="left" w:pos="1440"/>
          <w:tab w:val="left" w:pos="2160"/>
        </w:tabs>
        <w:spacing w:line="276" w:lineRule="auto"/>
        <w:rPr>
          <w:rFonts w:ascii="Century Gothic" w:hAnsi="Century Gothic" w:cs="Arial"/>
          <w:b/>
          <w:sz w:val="21"/>
          <w:szCs w:val="21"/>
        </w:rPr>
      </w:pPr>
    </w:p>
    <w:p w14:paraId="2AFCAFF9" w14:textId="77777777" w:rsidR="00325DB6" w:rsidRPr="00325DB6" w:rsidRDefault="00325DB6">
      <w:pPr>
        <w:tabs>
          <w:tab w:val="left" w:pos="720"/>
          <w:tab w:val="left" w:pos="1440"/>
          <w:tab w:val="left" w:pos="2160"/>
        </w:tabs>
        <w:spacing w:line="276" w:lineRule="auto"/>
        <w:rPr>
          <w:rFonts w:ascii="Century Gothic" w:hAnsi="Century Gothic" w:cs="Arial"/>
          <w:b/>
          <w:sz w:val="21"/>
          <w:szCs w:val="21"/>
        </w:rPr>
      </w:pPr>
    </w:p>
    <w:sectPr w:rsidR="00325DB6" w:rsidRPr="00325DB6" w:rsidSect="001A3B2D">
      <w:headerReference w:type="even" r:id="rId29"/>
      <w:headerReference w:type="default" r:id="rId30"/>
      <w:footerReference w:type="even" r:id="rId31"/>
      <w:footerReference w:type="default" r:id="rId32"/>
      <w:headerReference w:type="first" r:id="rId33"/>
      <w:footerReference w:type="first" r:id="rId34"/>
      <w:pgSz w:w="11906" w:h="16838"/>
      <w:pgMar w:top="1440" w:right="1077" w:bottom="1440" w:left="107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BB649" w14:textId="77777777" w:rsidR="00867145" w:rsidRDefault="00867145" w:rsidP="00A36805">
      <w:pPr>
        <w:spacing w:after="0" w:line="240" w:lineRule="auto"/>
      </w:pPr>
      <w:r>
        <w:separator/>
      </w:r>
    </w:p>
  </w:endnote>
  <w:endnote w:type="continuationSeparator" w:id="0">
    <w:p w14:paraId="0130ED8F" w14:textId="77777777" w:rsidR="00867145" w:rsidRDefault="00867145" w:rsidP="00A3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5461438"/>
      <w:docPartObj>
        <w:docPartGallery w:val="Page Numbers (Bottom of Page)"/>
        <w:docPartUnique/>
      </w:docPartObj>
    </w:sdtPr>
    <w:sdtEndPr>
      <w:rPr>
        <w:rStyle w:val="PageNumber"/>
      </w:rPr>
    </w:sdtEndPr>
    <w:sdtContent>
      <w:p w14:paraId="47A5B650" w14:textId="057BB335" w:rsidR="00867145" w:rsidRDefault="00867145" w:rsidP="008671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1DD5C" w14:textId="77777777" w:rsidR="00867145" w:rsidRDefault="00867145" w:rsidP="00A368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3299722"/>
      <w:docPartObj>
        <w:docPartGallery w:val="Page Numbers (Bottom of Page)"/>
        <w:docPartUnique/>
      </w:docPartObj>
    </w:sdtPr>
    <w:sdtEndPr>
      <w:rPr>
        <w:rStyle w:val="PageNumber"/>
      </w:rPr>
    </w:sdtEndPr>
    <w:sdtContent>
      <w:p w14:paraId="4A205E83" w14:textId="74161415" w:rsidR="00867145" w:rsidRDefault="00867145" w:rsidP="008671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28A4">
          <w:rPr>
            <w:rStyle w:val="PageNumber"/>
            <w:noProof/>
          </w:rPr>
          <w:t>1</w:t>
        </w:r>
        <w:r>
          <w:rPr>
            <w:rStyle w:val="PageNumber"/>
          </w:rPr>
          <w:fldChar w:fldCharType="end"/>
        </w:r>
      </w:p>
    </w:sdtContent>
  </w:sdt>
  <w:p w14:paraId="2D12ED25" w14:textId="77777777" w:rsidR="00867145" w:rsidRDefault="00867145" w:rsidP="00A3680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F6E06" w14:textId="77777777" w:rsidR="00867145" w:rsidRDefault="0086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389A" w14:textId="77777777" w:rsidR="00867145" w:rsidRDefault="00867145" w:rsidP="00A36805">
      <w:pPr>
        <w:spacing w:after="0" w:line="240" w:lineRule="auto"/>
      </w:pPr>
      <w:r>
        <w:separator/>
      </w:r>
    </w:p>
  </w:footnote>
  <w:footnote w:type="continuationSeparator" w:id="0">
    <w:p w14:paraId="440B3CF7" w14:textId="77777777" w:rsidR="00867145" w:rsidRDefault="00867145" w:rsidP="00A36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6FF0" w14:textId="77777777" w:rsidR="00867145" w:rsidRDefault="008671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C38B" w14:textId="77777777" w:rsidR="00867145" w:rsidRDefault="008671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6C90" w14:textId="77777777" w:rsidR="00867145" w:rsidRDefault="0086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15:restartNumberingAfterBreak="0">
    <w:nsid w:val="00000011"/>
    <w:multiLevelType w:val="multilevel"/>
    <w:tmpl w:val="00000011"/>
    <w:name w:val="WW8Num18"/>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720"/>
        </w:tabs>
        <w:ind w:left="720" w:hanging="720"/>
      </w:pPr>
      <w:rPr>
        <w:rFonts w:cs="Times New Roman"/>
      </w:rPr>
    </w:lvl>
    <w:lvl w:ilvl="2">
      <w:start w:val="1"/>
      <w:numFmt w:val="lowerLetter"/>
      <w:lvlText w:val="%3)"/>
      <w:lvlJc w:val="left"/>
      <w:pPr>
        <w:tabs>
          <w:tab w:val="num" w:pos="2203"/>
        </w:tabs>
        <w:ind w:left="2203"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5"/>
    <w:multiLevelType w:val="singleLevel"/>
    <w:tmpl w:val="00000015"/>
    <w:name w:val="WW8Num22"/>
    <w:lvl w:ilvl="0">
      <w:start w:val="11"/>
      <w:numFmt w:val="bullet"/>
      <w:lvlText w:val="-"/>
      <w:lvlJc w:val="left"/>
      <w:pPr>
        <w:tabs>
          <w:tab w:val="num" w:pos="1080"/>
        </w:tabs>
        <w:ind w:left="1080" w:hanging="360"/>
      </w:pPr>
      <w:rPr>
        <w:rFonts w:ascii="Times New Roman" w:hAnsi="Times New Roman"/>
      </w:rPr>
    </w:lvl>
  </w:abstractNum>
  <w:abstractNum w:abstractNumId="5" w15:restartNumberingAfterBreak="0">
    <w:nsid w:val="00000016"/>
    <w:multiLevelType w:val="singleLevel"/>
    <w:tmpl w:val="00000016"/>
    <w:name w:val="WW8Num23"/>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B"/>
    <w:multiLevelType w:val="singleLevel"/>
    <w:tmpl w:val="0000001B"/>
    <w:name w:val="WW8Num28"/>
    <w:lvl w:ilvl="0">
      <w:start w:val="1"/>
      <w:numFmt w:val="bullet"/>
      <w:lvlText w:val=""/>
      <w:lvlJc w:val="left"/>
      <w:pPr>
        <w:tabs>
          <w:tab w:val="num" w:pos="644"/>
        </w:tabs>
        <w:ind w:left="644" w:hanging="360"/>
      </w:pPr>
      <w:rPr>
        <w:rFonts w:ascii="Symbol" w:hAnsi="Symbol"/>
      </w:rPr>
    </w:lvl>
  </w:abstractNum>
  <w:abstractNum w:abstractNumId="11" w15:restartNumberingAfterBreak="0">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22"/>
    <w:multiLevelType w:val="singleLevel"/>
    <w:tmpl w:val="00000022"/>
    <w:name w:val="WW8Num35"/>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23"/>
    <w:multiLevelType w:val="singleLevel"/>
    <w:tmpl w:val="00000023"/>
    <w:name w:val="WW8Num36"/>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24"/>
    <w:multiLevelType w:val="singleLevel"/>
    <w:tmpl w:val="00000024"/>
    <w:name w:val="WW8Num37"/>
    <w:lvl w:ilvl="0">
      <w:start w:val="1"/>
      <w:numFmt w:val="bullet"/>
      <w:lvlText w:val=""/>
      <w:lvlJc w:val="left"/>
      <w:pPr>
        <w:tabs>
          <w:tab w:val="num" w:pos="1080"/>
        </w:tabs>
        <w:ind w:left="1080" w:hanging="360"/>
      </w:pPr>
      <w:rPr>
        <w:rFonts w:ascii="Symbol" w:hAnsi="Symbol"/>
      </w:rPr>
    </w:lvl>
  </w:abstractNum>
  <w:abstractNum w:abstractNumId="20" w15:restartNumberingAfterBreak="0">
    <w:nsid w:val="00000025"/>
    <w:multiLevelType w:val="singleLevel"/>
    <w:tmpl w:val="00000025"/>
    <w:name w:val="WW8Num38"/>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7"/>
    <w:multiLevelType w:val="singleLevel"/>
    <w:tmpl w:val="00000027"/>
    <w:name w:val="WW8Num40"/>
    <w:lvl w:ilvl="0">
      <w:start w:val="1"/>
      <w:numFmt w:val="lowerLetter"/>
      <w:lvlText w:val="(%1)"/>
      <w:lvlJc w:val="left"/>
      <w:pPr>
        <w:tabs>
          <w:tab w:val="num" w:pos="1712"/>
        </w:tabs>
        <w:ind w:left="1712" w:hanging="720"/>
      </w:pPr>
      <w:rPr>
        <w:rFonts w:cs="Times New Roman"/>
      </w:rPr>
    </w:lvl>
  </w:abstractNum>
  <w:abstractNum w:abstractNumId="23" w15:restartNumberingAfterBreak="0">
    <w:nsid w:val="00000029"/>
    <w:multiLevelType w:val="singleLevel"/>
    <w:tmpl w:val="00000029"/>
    <w:name w:val="WW8Num42"/>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C"/>
    <w:multiLevelType w:val="singleLevel"/>
    <w:tmpl w:val="0000002C"/>
    <w:name w:val="WW8Num45"/>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D"/>
    <w:multiLevelType w:val="singleLevel"/>
    <w:tmpl w:val="0000002D"/>
    <w:name w:val="WW8Num46"/>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2E"/>
    <w:multiLevelType w:val="singleLevel"/>
    <w:tmpl w:val="0000002E"/>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2F"/>
    <w:multiLevelType w:val="singleLevel"/>
    <w:tmpl w:val="0000002F"/>
    <w:name w:val="WW8Num48"/>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33"/>
    <w:multiLevelType w:val="singleLevel"/>
    <w:tmpl w:val="00000033"/>
    <w:name w:val="WW8Num52"/>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34"/>
    <w:multiLevelType w:val="singleLevel"/>
    <w:tmpl w:val="00000034"/>
    <w:name w:val="WW8Num53"/>
    <w:lvl w:ilvl="0">
      <w:start w:val="1"/>
      <w:numFmt w:val="bullet"/>
      <w:lvlText w:val=""/>
      <w:lvlJc w:val="left"/>
      <w:pPr>
        <w:tabs>
          <w:tab w:val="num" w:pos="720"/>
        </w:tabs>
        <w:ind w:left="720" w:hanging="360"/>
      </w:pPr>
      <w:rPr>
        <w:rFonts w:ascii="Symbol" w:hAnsi="Symbol"/>
      </w:rPr>
    </w:lvl>
  </w:abstractNum>
  <w:abstractNum w:abstractNumId="35" w15:restartNumberingAfterBreak="0">
    <w:nsid w:val="022C795B"/>
    <w:multiLevelType w:val="hybridMultilevel"/>
    <w:tmpl w:val="F88A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5C92B92"/>
    <w:multiLevelType w:val="hybridMultilevel"/>
    <w:tmpl w:val="E53A9E4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091801BD"/>
    <w:multiLevelType w:val="hybridMultilevel"/>
    <w:tmpl w:val="9E06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0AA74E22"/>
    <w:multiLevelType w:val="hybridMultilevel"/>
    <w:tmpl w:val="48181FE8"/>
    <w:lvl w:ilvl="0" w:tplc="08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C214D8"/>
    <w:multiLevelType w:val="hybridMultilevel"/>
    <w:tmpl w:val="E5405870"/>
    <w:lvl w:ilvl="0" w:tplc="7D001090">
      <w:start w:val="1"/>
      <w:numFmt w:val="lowerRoman"/>
      <w:lvlText w:val="(%1)"/>
      <w:lvlJc w:val="left"/>
      <w:pPr>
        <w:ind w:left="1110" w:hanging="72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0" w15:restartNumberingAfterBreak="0">
    <w:nsid w:val="20B2744B"/>
    <w:multiLevelType w:val="hybridMultilevel"/>
    <w:tmpl w:val="68D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36F09C8"/>
    <w:multiLevelType w:val="hybridMultilevel"/>
    <w:tmpl w:val="DFE8591C"/>
    <w:lvl w:ilvl="0" w:tplc="4140B090">
      <w:start w:val="1"/>
      <w:numFmt w:val="decimal"/>
      <w:lvlText w:val="%1."/>
      <w:lvlJc w:val="left"/>
      <w:pPr>
        <w:ind w:left="180" w:hanging="360"/>
      </w:pPr>
      <w:rPr>
        <w:rFonts w:hint="default"/>
      </w:rPr>
    </w:lvl>
    <w:lvl w:ilvl="1" w:tplc="22E2BE1C">
      <w:numFmt w:val="bullet"/>
      <w:lvlText w:val="-"/>
      <w:lvlJc w:val="left"/>
      <w:pPr>
        <w:ind w:left="900" w:hanging="360"/>
      </w:pPr>
      <w:rPr>
        <w:rFonts w:ascii="Century Gothic" w:eastAsiaTheme="minorHAnsi" w:hAnsi="Century Gothic" w:cstheme="minorBidi"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15:restartNumberingAfterBreak="0">
    <w:nsid w:val="2B855559"/>
    <w:multiLevelType w:val="hybridMultilevel"/>
    <w:tmpl w:val="0A64206E"/>
    <w:lvl w:ilvl="0" w:tplc="08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2FEF0E1E"/>
    <w:multiLevelType w:val="hybridMultilevel"/>
    <w:tmpl w:val="AEE0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E008E8"/>
    <w:multiLevelType w:val="hybridMultilevel"/>
    <w:tmpl w:val="A1A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B36498"/>
    <w:multiLevelType w:val="hybridMultilevel"/>
    <w:tmpl w:val="ADC4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90078D9"/>
    <w:multiLevelType w:val="hybridMultilevel"/>
    <w:tmpl w:val="CD1AF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3A3823AC"/>
    <w:multiLevelType w:val="hybridMultilevel"/>
    <w:tmpl w:val="77C2BF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42A460D5"/>
    <w:multiLevelType w:val="hybridMultilevel"/>
    <w:tmpl w:val="309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FE2F2D"/>
    <w:multiLevelType w:val="hybridMultilevel"/>
    <w:tmpl w:val="EC9CE154"/>
    <w:lvl w:ilvl="0" w:tplc="56AEA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A0679A8"/>
    <w:multiLevelType w:val="hybridMultilevel"/>
    <w:tmpl w:val="0D8C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1E4E54"/>
    <w:multiLevelType w:val="hybridMultilevel"/>
    <w:tmpl w:val="CD34CE1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2" w15:restartNumberingAfterBreak="0">
    <w:nsid w:val="4D5A4CAD"/>
    <w:multiLevelType w:val="hybridMultilevel"/>
    <w:tmpl w:val="8EA0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AD6399"/>
    <w:multiLevelType w:val="hybridMultilevel"/>
    <w:tmpl w:val="83024A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15:restartNumberingAfterBreak="0">
    <w:nsid w:val="506D3868"/>
    <w:multiLevelType w:val="hybridMultilevel"/>
    <w:tmpl w:val="4910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35075CB"/>
    <w:multiLevelType w:val="hybridMultilevel"/>
    <w:tmpl w:val="8908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661DAA"/>
    <w:multiLevelType w:val="hybridMultilevel"/>
    <w:tmpl w:val="76F2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4D349F"/>
    <w:multiLevelType w:val="hybridMultilevel"/>
    <w:tmpl w:val="FA22AEB4"/>
    <w:lvl w:ilvl="0" w:tplc="08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2D0B39"/>
    <w:multiLevelType w:val="hybridMultilevel"/>
    <w:tmpl w:val="8B3866D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9" w15:restartNumberingAfterBreak="0">
    <w:nsid w:val="73445980"/>
    <w:multiLevelType w:val="hybridMultilevel"/>
    <w:tmpl w:val="9CD06A0E"/>
    <w:lvl w:ilvl="0" w:tplc="75746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6403E6"/>
    <w:multiLevelType w:val="multilevel"/>
    <w:tmpl w:val="5BF07BC8"/>
    <w:lvl w:ilvl="0">
      <w:start w:val="1"/>
      <w:numFmt w:val="decimal"/>
      <w:lvlText w:val="%1."/>
      <w:lvlJc w:val="left"/>
      <w:pPr>
        <w:ind w:left="180" w:hanging="360"/>
      </w:pPr>
      <w:rPr>
        <w:rFonts w:hint="default"/>
        <w:b/>
        <w:color w:val="auto"/>
      </w:rPr>
    </w:lvl>
    <w:lvl w:ilvl="1">
      <w:start w:val="1"/>
      <w:numFmt w:val="decimal"/>
      <w:isLgl/>
      <w:lvlText w:val="%1.%2."/>
      <w:lvlJc w:val="left"/>
      <w:pPr>
        <w:ind w:left="540" w:hanging="72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900" w:hanging="108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1260" w:hanging="1440"/>
      </w:pPr>
      <w:rPr>
        <w:rFonts w:hint="default"/>
      </w:rPr>
    </w:lvl>
    <w:lvl w:ilvl="6">
      <w:start w:val="1"/>
      <w:numFmt w:val="decimal"/>
      <w:isLgl/>
      <w:lvlText w:val="%1.%2.%3.%4.%5.%6.%7."/>
      <w:lvlJc w:val="left"/>
      <w:pPr>
        <w:ind w:left="1620" w:hanging="1800"/>
      </w:pPr>
      <w:rPr>
        <w:rFonts w:hint="default"/>
      </w:rPr>
    </w:lvl>
    <w:lvl w:ilvl="7">
      <w:start w:val="1"/>
      <w:numFmt w:val="decimal"/>
      <w:isLgl/>
      <w:lvlText w:val="%1.%2.%3.%4.%5.%6.%7.%8."/>
      <w:lvlJc w:val="left"/>
      <w:pPr>
        <w:ind w:left="1620" w:hanging="1800"/>
      </w:pPr>
      <w:rPr>
        <w:rFonts w:hint="default"/>
      </w:rPr>
    </w:lvl>
    <w:lvl w:ilvl="8">
      <w:start w:val="1"/>
      <w:numFmt w:val="decimal"/>
      <w:isLgl/>
      <w:lvlText w:val="%1.%2.%3.%4.%5.%6.%7.%8.%9."/>
      <w:lvlJc w:val="left"/>
      <w:pPr>
        <w:ind w:left="1980" w:hanging="2160"/>
      </w:pPr>
      <w:rPr>
        <w:rFonts w:hint="default"/>
      </w:rPr>
    </w:lvl>
  </w:abstractNum>
  <w:abstractNum w:abstractNumId="61" w15:restartNumberingAfterBreak="0">
    <w:nsid w:val="761138AD"/>
    <w:multiLevelType w:val="hybridMultilevel"/>
    <w:tmpl w:val="E376B0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15:restartNumberingAfterBreak="0">
    <w:nsid w:val="786C08ED"/>
    <w:multiLevelType w:val="hybridMultilevel"/>
    <w:tmpl w:val="2280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0"/>
  </w:num>
  <w:num w:numId="3">
    <w:abstractNumId w:val="39"/>
  </w:num>
  <w:num w:numId="4">
    <w:abstractNumId w:val="49"/>
  </w:num>
  <w:num w:numId="5">
    <w:abstractNumId w:val="51"/>
  </w:num>
  <w:num w:numId="6">
    <w:abstractNumId w:val="7"/>
  </w:num>
  <w:num w:numId="7">
    <w:abstractNumId w:val="36"/>
  </w:num>
  <w:num w:numId="8">
    <w:abstractNumId w:val="35"/>
  </w:num>
  <w:num w:numId="9">
    <w:abstractNumId w:val="59"/>
  </w:num>
  <w:num w:numId="10">
    <w:abstractNumId w:val="53"/>
  </w:num>
  <w:num w:numId="11">
    <w:abstractNumId w:val="47"/>
  </w:num>
  <w:num w:numId="12">
    <w:abstractNumId w:val="1"/>
  </w:num>
  <w:num w:numId="13">
    <w:abstractNumId w:val="18"/>
  </w:num>
  <w:num w:numId="14">
    <w:abstractNumId w:val="19"/>
  </w:num>
  <w:num w:numId="15">
    <w:abstractNumId w:val="58"/>
  </w:num>
  <w:num w:numId="16">
    <w:abstractNumId w:val="48"/>
  </w:num>
  <w:num w:numId="17">
    <w:abstractNumId w:val="61"/>
  </w:num>
  <w:num w:numId="18">
    <w:abstractNumId w:val="44"/>
  </w:num>
  <w:num w:numId="19">
    <w:abstractNumId w:val="60"/>
  </w:num>
  <w:num w:numId="20">
    <w:abstractNumId w:val="41"/>
  </w:num>
  <w:num w:numId="21">
    <w:abstractNumId w:val="23"/>
  </w:num>
  <w:num w:numId="22">
    <w:abstractNumId w:val="24"/>
  </w:num>
  <w:num w:numId="23">
    <w:abstractNumId w:val="25"/>
  </w:num>
  <w:num w:numId="24">
    <w:abstractNumId w:val="46"/>
  </w:num>
  <w:num w:numId="25">
    <w:abstractNumId w:val="37"/>
  </w:num>
  <w:num w:numId="26">
    <w:abstractNumId w:val="27"/>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28"/>
  </w:num>
  <w:num w:numId="34">
    <w:abstractNumId w:val="57"/>
  </w:num>
  <w:num w:numId="35">
    <w:abstractNumId w:val="38"/>
  </w:num>
  <w:num w:numId="36">
    <w:abstractNumId w:val="42"/>
  </w:num>
  <w:num w:numId="37">
    <w:abstractNumId w:val="54"/>
  </w:num>
  <w:num w:numId="38">
    <w:abstractNumId w:val="43"/>
  </w:num>
  <w:num w:numId="39">
    <w:abstractNumId w:val="52"/>
  </w:num>
  <w:num w:numId="40">
    <w:abstractNumId w:val="55"/>
  </w:num>
  <w:num w:numId="41">
    <w:abstractNumId w:val="50"/>
  </w:num>
  <w:num w:numId="42">
    <w:abstractNumId w:val="45"/>
  </w:num>
  <w:num w:numId="43">
    <w:abstractNumId w:val="56"/>
  </w:num>
  <w:num w:numId="44">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43"/>
    <w:rsid w:val="0000285C"/>
    <w:rsid w:val="00005891"/>
    <w:rsid w:val="00011752"/>
    <w:rsid w:val="00014BEB"/>
    <w:rsid w:val="00041536"/>
    <w:rsid w:val="00051772"/>
    <w:rsid w:val="000620F6"/>
    <w:rsid w:val="0007095E"/>
    <w:rsid w:val="000A1D52"/>
    <w:rsid w:val="000A6459"/>
    <w:rsid w:val="000E2110"/>
    <w:rsid w:val="000E37AA"/>
    <w:rsid w:val="001076DA"/>
    <w:rsid w:val="00110D05"/>
    <w:rsid w:val="0012365E"/>
    <w:rsid w:val="00136A26"/>
    <w:rsid w:val="00136D69"/>
    <w:rsid w:val="0016113F"/>
    <w:rsid w:val="001739D8"/>
    <w:rsid w:val="0018381F"/>
    <w:rsid w:val="001A3B2D"/>
    <w:rsid w:val="001A5FEC"/>
    <w:rsid w:val="001B0767"/>
    <w:rsid w:val="001E6DF8"/>
    <w:rsid w:val="00203ED3"/>
    <w:rsid w:val="00237492"/>
    <w:rsid w:val="00244E1E"/>
    <w:rsid w:val="00246D8D"/>
    <w:rsid w:val="002624A0"/>
    <w:rsid w:val="00266A70"/>
    <w:rsid w:val="0027032D"/>
    <w:rsid w:val="00286D54"/>
    <w:rsid w:val="002A44A1"/>
    <w:rsid w:val="002C2F69"/>
    <w:rsid w:val="002D5702"/>
    <w:rsid w:val="00325DB6"/>
    <w:rsid w:val="00380A61"/>
    <w:rsid w:val="00393F41"/>
    <w:rsid w:val="003B3D21"/>
    <w:rsid w:val="003C521F"/>
    <w:rsid w:val="003C6470"/>
    <w:rsid w:val="003D1890"/>
    <w:rsid w:val="003E148B"/>
    <w:rsid w:val="00405815"/>
    <w:rsid w:val="00451D0D"/>
    <w:rsid w:val="00472F75"/>
    <w:rsid w:val="0048735C"/>
    <w:rsid w:val="004A54F3"/>
    <w:rsid w:val="004B6D8B"/>
    <w:rsid w:val="0051100B"/>
    <w:rsid w:val="0053250F"/>
    <w:rsid w:val="0055442F"/>
    <w:rsid w:val="00563E6F"/>
    <w:rsid w:val="005831FA"/>
    <w:rsid w:val="00592414"/>
    <w:rsid w:val="005E128E"/>
    <w:rsid w:val="005E70A1"/>
    <w:rsid w:val="00642DEC"/>
    <w:rsid w:val="006445DF"/>
    <w:rsid w:val="006D0DDD"/>
    <w:rsid w:val="006E177B"/>
    <w:rsid w:val="006F505B"/>
    <w:rsid w:val="007054D0"/>
    <w:rsid w:val="00746EF5"/>
    <w:rsid w:val="00781199"/>
    <w:rsid w:val="00792102"/>
    <w:rsid w:val="00794133"/>
    <w:rsid w:val="007A391C"/>
    <w:rsid w:val="007B1424"/>
    <w:rsid w:val="00805DC7"/>
    <w:rsid w:val="008173DE"/>
    <w:rsid w:val="008450A1"/>
    <w:rsid w:val="008453AB"/>
    <w:rsid w:val="00860D78"/>
    <w:rsid w:val="00865343"/>
    <w:rsid w:val="00867145"/>
    <w:rsid w:val="00896D94"/>
    <w:rsid w:val="008A2F20"/>
    <w:rsid w:val="008C13FA"/>
    <w:rsid w:val="008E5583"/>
    <w:rsid w:val="008F2C85"/>
    <w:rsid w:val="009358B1"/>
    <w:rsid w:val="00964535"/>
    <w:rsid w:val="009655E5"/>
    <w:rsid w:val="009A1B7A"/>
    <w:rsid w:val="009B16C8"/>
    <w:rsid w:val="009C0221"/>
    <w:rsid w:val="009D5641"/>
    <w:rsid w:val="00A2288E"/>
    <w:rsid w:val="00A34310"/>
    <w:rsid w:val="00A36805"/>
    <w:rsid w:val="00A70427"/>
    <w:rsid w:val="00AA5C5C"/>
    <w:rsid w:val="00AB4894"/>
    <w:rsid w:val="00AC0E40"/>
    <w:rsid w:val="00B106EC"/>
    <w:rsid w:val="00B13C50"/>
    <w:rsid w:val="00B20BBF"/>
    <w:rsid w:val="00B62CA6"/>
    <w:rsid w:val="00B64EDA"/>
    <w:rsid w:val="00B8339B"/>
    <w:rsid w:val="00B83D14"/>
    <w:rsid w:val="00BA0131"/>
    <w:rsid w:val="00BB612A"/>
    <w:rsid w:val="00C17174"/>
    <w:rsid w:val="00C50F5C"/>
    <w:rsid w:val="00C521FF"/>
    <w:rsid w:val="00C72786"/>
    <w:rsid w:val="00C85535"/>
    <w:rsid w:val="00CE25F4"/>
    <w:rsid w:val="00CE28A4"/>
    <w:rsid w:val="00D33198"/>
    <w:rsid w:val="00D60104"/>
    <w:rsid w:val="00D70366"/>
    <w:rsid w:val="00D9157C"/>
    <w:rsid w:val="00DB698A"/>
    <w:rsid w:val="00DC7364"/>
    <w:rsid w:val="00DD5DBB"/>
    <w:rsid w:val="00DE5DE6"/>
    <w:rsid w:val="00DE648B"/>
    <w:rsid w:val="00E20A64"/>
    <w:rsid w:val="00E23593"/>
    <w:rsid w:val="00E74A72"/>
    <w:rsid w:val="00E81897"/>
    <w:rsid w:val="00E8684C"/>
    <w:rsid w:val="00E95291"/>
    <w:rsid w:val="00E97E3D"/>
    <w:rsid w:val="00EA5140"/>
    <w:rsid w:val="00EB4157"/>
    <w:rsid w:val="00EB783E"/>
    <w:rsid w:val="00EC1EC5"/>
    <w:rsid w:val="00EC3C12"/>
    <w:rsid w:val="00EF15EB"/>
    <w:rsid w:val="00F05E14"/>
    <w:rsid w:val="00F07901"/>
    <w:rsid w:val="00F96D7F"/>
    <w:rsid w:val="00FA428C"/>
    <w:rsid w:val="00FB3E03"/>
    <w:rsid w:val="00FB4B28"/>
    <w:rsid w:val="00FD3457"/>
    <w:rsid w:val="00FE1770"/>
    <w:rsid w:val="00FE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8590"/>
  <w15:chartTrackingRefBased/>
  <w15:docId w15:val="{10158A88-A617-4658-B72E-697AA4B9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9157C"/>
    <w:pPr>
      <w:keepNext/>
      <w:numPr>
        <w:numId w:val="2"/>
      </w:numPr>
      <w:spacing w:before="240" w:after="60" w:line="240" w:lineRule="auto"/>
      <w:outlineLvl w:val="0"/>
    </w:pPr>
    <w:rPr>
      <w:rFonts w:ascii="Arial" w:hAnsi="Arial"/>
      <w:b/>
      <w:kern w:val="1"/>
      <w:sz w:val="28"/>
      <w:szCs w:val="20"/>
    </w:rPr>
  </w:style>
  <w:style w:type="paragraph" w:styleId="Heading2">
    <w:name w:val="heading 2"/>
    <w:basedOn w:val="Normal"/>
    <w:next w:val="Normal"/>
    <w:link w:val="Heading2Char"/>
    <w:uiPriority w:val="99"/>
    <w:qFormat/>
    <w:rsid w:val="00D9157C"/>
    <w:pPr>
      <w:keepNext/>
      <w:numPr>
        <w:ilvl w:val="1"/>
        <w:numId w:val="2"/>
      </w:numPr>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9157C"/>
    <w:pPr>
      <w:keepNext/>
      <w:numPr>
        <w:ilvl w:val="2"/>
        <w:numId w:val="2"/>
      </w:numPr>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D9157C"/>
    <w:pPr>
      <w:keepNext/>
      <w:numPr>
        <w:ilvl w:val="3"/>
        <w:numId w:val="2"/>
      </w:numPr>
      <w:spacing w:before="240" w:after="60" w:line="240" w:lineRule="auto"/>
      <w:outlineLvl w:val="3"/>
    </w:pPr>
    <w:rPr>
      <w:b/>
      <w:bCs/>
      <w:sz w:val="28"/>
      <w:szCs w:val="28"/>
    </w:rPr>
  </w:style>
  <w:style w:type="paragraph" w:styleId="Heading5">
    <w:name w:val="heading 5"/>
    <w:basedOn w:val="Normal"/>
    <w:next w:val="Normal"/>
    <w:link w:val="Heading5Char"/>
    <w:uiPriority w:val="99"/>
    <w:qFormat/>
    <w:rsid w:val="00D9157C"/>
    <w:pPr>
      <w:keepNext/>
      <w:numPr>
        <w:ilvl w:val="4"/>
        <w:numId w:val="2"/>
      </w:numPr>
      <w:autoSpaceDE w:val="0"/>
      <w:spacing w:after="0" w:line="240" w:lineRule="auto"/>
      <w:jc w:val="both"/>
      <w:outlineLvl w:val="4"/>
    </w:pPr>
    <w:rPr>
      <w:b/>
      <w:color w:val="000000"/>
      <w:sz w:val="24"/>
      <w:szCs w:val="20"/>
      <w:lang w:val="en-US"/>
    </w:rPr>
  </w:style>
  <w:style w:type="paragraph" w:styleId="Heading6">
    <w:name w:val="heading 6"/>
    <w:basedOn w:val="Normal"/>
    <w:next w:val="Normal"/>
    <w:link w:val="Heading6Char"/>
    <w:uiPriority w:val="99"/>
    <w:qFormat/>
    <w:rsid w:val="00D9157C"/>
    <w:pPr>
      <w:numPr>
        <w:ilvl w:val="5"/>
        <w:numId w:val="2"/>
      </w:numPr>
      <w:spacing w:before="240" w:after="60" w:line="240" w:lineRule="auto"/>
      <w:outlineLvl w:val="5"/>
    </w:pPr>
    <w:rPr>
      <w:b/>
      <w:bCs/>
    </w:rPr>
  </w:style>
  <w:style w:type="paragraph" w:styleId="Heading7">
    <w:name w:val="heading 7"/>
    <w:basedOn w:val="Normal"/>
    <w:next w:val="Normal"/>
    <w:link w:val="Heading7Char"/>
    <w:uiPriority w:val="99"/>
    <w:qFormat/>
    <w:rsid w:val="00D9157C"/>
    <w:pPr>
      <w:numPr>
        <w:ilvl w:val="6"/>
        <w:numId w:val="2"/>
      </w:numPr>
      <w:spacing w:before="240" w:after="60" w:line="240" w:lineRule="auto"/>
      <w:outlineLvl w:val="6"/>
    </w:pPr>
    <w:rPr>
      <w:sz w:val="24"/>
      <w:szCs w:val="24"/>
    </w:rPr>
  </w:style>
  <w:style w:type="paragraph" w:styleId="Heading8">
    <w:name w:val="heading 8"/>
    <w:basedOn w:val="Normal"/>
    <w:next w:val="Normal"/>
    <w:link w:val="Heading8Char"/>
    <w:uiPriority w:val="99"/>
    <w:qFormat/>
    <w:rsid w:val="00D9157C"/>
    <w:pPr>
      <w:numPr>
        <w:ilvl w:val="7"/>
        <w:numId w:val="2"/>
      </w:numPr>
      <w:spacing w:before="240" w:after="60" w:line="240" w:lineRule="auto"/>
      <w:outlineLvl w:val="7"/>
    </w:pPr>
    <w:rPr>
      <w:i/>
      <w:iCs/>
      <w:sz w:val="24"/>
      <w:szCs w:val="24"/>
    </w:rPr>
  </w:style>
  <w:style w:type="paragraph" w:styleId="Heading9">
    <w:name w:val="heading 9"/>
    <w:basedOn w:val="Normal"/>
    <w:next w:val="Normal"/>
    <w:link w:val="Heading9Char"/>
    <w:uiPriority w:val="99"/>
    <w:qFormat/>
    <w:rsid w:val="00D9157C"/>
    <w:pPr>
      <w:keepNext/>
      <w:numPr>
        <w:ilvl w:val="8"/>
        <w:numId w:val="2"/>
      </w:numPr>
      <w:spacing w:after="0" w:line="240" w:lineRule="auto"/>
      <w:ind w:right="26"/>
      <w:jc w:val="center"/>
      <w:outlineLvl w:val="8"/>
    </w:pPr>
    <w:rPr>
      <w:rFonts w:ascii="Arial" w:hAnsi="Arial" w:cs="Arial"/>
      <w:b/>
      <w:sz w:val="69"/>
      <w:szCs w:val="6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F6"/>
    <w:pPr>
      <w:ind w:left="720"/>
      <w:contextualSpacing/>
    </w:pPr>
  </w:style>
  <w:style w:type="character" w:styleId="CommentReference">
    <w:name w:val="annotation reference"/>
    <w:basedOn w:val="DefaultParagraphFont"/>
    <w:uiPriority w:val="99"/>
    <w:rsid w:val="00746EF5"/>
    <w:rPr>
      <w:rFonts w:cs="Times New Roman"/>
      <w:sz w:val="16"/>
      <w:szCs w:val="16"/>
    </w:rPr>
  </w:style>
  <w:style w:type="paragraph" w:styleId="BodyText">
    <w:name w:val="Body Text"/>
    <w:basedOn w:val="Normal"/>
    <w:link w:val="BodyTextChar1"/>
    <w:uiPriority w:val="99"/>
    <w:rsid w:val="00746EF5"/>
    <w:pPr>
      <w:autoSpaceDE w:val="0"/>
      <w:spacing w:after="0" w:line="240" w:lineRule="auto"/>
      <w:jc w:val="both"/>
    </w:pPr>
    <w:rPr>
      <w:sz w:val="24"/>
      <w:szCs w:val="24"/>
    </w:rPr>
  </w:style>
  <w:style w:type="character" w:customStyle="1" w:styleId="BodyTextChar">
    <w:name w:val="Body Text Char"/>
    <w:basedOn w:val="DefaultParagraphFont"/>
    <w:uiPriority w:val="99"/>
    <w:semiHidden/>
    <w:rsid w:val="00746EF5"/>
  </w:style>
  <w:style w:type="character" w:customStyle="1" w:styleId="BodyTextChar1">
    <w:name w:val="Body Text Char1"/>
    <w:basedOn w:val="DefaultParagraphFont"/>
    <w:link w:val="BodyText"/>
    <w:uiPriority w:val="99"/>
    <w:rsid w:val="00746EF5"/>
    <w:rPr>
      <w:sz w:val="24"/>
      <w:szCs w:val="24"/>
    </w:rPr>
  </w:style>
  <w:style w:type="paragraph" w:styleId="CommentText">
    <w:name w:val="annotation text"/>
    <w:basedOn w:val="Normal"/>
    <w:link w:val="CommentTextChar"/>
    <w:uiPriority w:val="99"/>
    <w:semiHidden/>
    <w:rsid w:val="00746EF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46EF5"/>
    <w:rPr>
      <w:sz w:val="20"/>
      <w:szCs w:val="20"/>
    </w:rPr>
  </w:style>
  <w:style w:type="character" w:styleId="Hyperlink">
    <w:name w:val="Hyperlink"/>
    <w:basedOn w:val="DefaultParagraphFont"/>
    <w:uiPriority w:val="99"/>
    <w:rsid w:val="0055442F"/>
    <w:rPr>
      <w:rFonts w:cs="Times New Roman"/>
      <w:color w:val="0000FF"/>
      <w:u w:val="single"/>
    </w:rPr>
  </w:style>
  <w:style w:type="paragraph" w:styleId="BodyTextIndent">
    <w:name w:val="Body Text Indent"/>
    <w:basedOn w:val="Normal"/>
    <w:link w:val="BodyTextIndentChar1"/>
    <w:uiPriority w:val="99"/>
    <w:rsid w:val="000A6459"/>
    <w:pPr>
      <w:spacing w:after="120" w:line="240" w:lineRule="auto"/>
      <w:ind w:left="283"/>
    </w:pPr>
    <w:rPr>
      <w:sz w:val="24"/>
      <w:szCs w:val="24"/>
    </w:rPr>
  </w:style>
  <w:style w:type="character" w:customStyle="1" w:styleId="BodyTextIndentChar">
    <w:name w:val="Body Text Indent Char"/>
    <w:basedOn w:val="DefaultParagraphFont"/>
    <w:uiPriority w:val="99"/>
    <w:semiHidden/>
    <w:rsid w:val="000A6459"/>
  </w:style>
  <w:style w:type="character" w:customStyle="1" w:styleId="BodyTextIndentChar1">
    <w:name w:val="Body Text Indent Char1"/>
    <w:basedOn w:val="DefaultParagraphFont"/>
    <w:link w:val="BodyTextIndent"/>
    <w:uiPriority w:val="99"/>
    <w:rsid w:val="000A6459"/>
    <w:rPr>
      <w:sz w:val="24"/>
      <w:szCs w:val="24"/>
    </w:rPr>
  </w:style>
  <w:style w:type="paragraph" w:styleId="NoSpacing">
    <w:name w:val="No Spacing"/>
    <w:uiPriority w:val="99"/>
    <w:qFormat/>
    <w:rsid w:val="000A6459"/>
    <w:pPr>
      <w:widowControl w:val="0"/>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9"/>
    <w:rsid w:val="00D9157C"/>
    <w:rPr>
      <w:rFonts w:ascii="Arial" w:hAnsi="Arial"/>
      <w:b/>
      <w:kern w:val="1"/>
      <w:sz w:val="28"/>
      <w:szCs w:val="20"/>
    </w:rPr>
  </w:style>
  <w:style w:type="character" w:customStyle="1" w:styleId="Heading2Char">
    <w:name w:val="Heading 2 Char"/>
    <w:basedOn w:val="DefaultParagraphFont"/>
    <w:link w:val="Heading2"/>
    <w:uiPriority w:val="99"/>
    <w:rsid w:val="00D9157C"/>
    <w:rPr>
      <w:rFonts w:ascii="Arial" w:hAnsi="Arial" w:cs="Arial"/>
      <w:b/>
      <w:bCs/>
      <w:i/>
      <w:iCs/>
      <w:sz w:val="28"/>
      <w:szCs w:val="28"/>
    </w:rPr>
  </w:style>
  <w:style w:type="character" w:customStyle="1" w:styleId="Heading3Char">
    <w:name w:val="Heading 3 Char"/>
    <w:basedOn w:val="DefaultParagraphFont"/>
    <w:link w:val="Heading3"/>
    <w:uiPriority w:val="99"/>
    <w:rsid w:val="00D9157C"/>
    <w:rPr>
      <w:rFonts w:ascii="Arial" w:hAnsi="Arial" w:cs="Arial"/>
      <w:b/>
      <w:bCs/>
      <w:sz w:val="26"/>
      <w:szCs w:val="26"/>
    </w:rPr>
  </w:style>
  <w:style w:type="character" w:customStyle="1" w:styleId="Heading4Char">
    <w:name w:val="Heading 4 Char"/>
    <w:basedOn w:val="DefaultParagraphFont"/>
    <w:link w:val="Heading4"/>
    <w:uiPriority w:val="99"/>
    <w:rsid w:val="00D9157C"/>
    <w:rPr>
      <w:b/>
      <w:bCs/>
      <w:sz w:val="28"/>
      <w:szCs w:val="28"/>
    </w:rPr>
  </w:style>
  <w:style w:type="character" w:customStyle="1" w:styleId="Heading5Char">
    <w:name w:val="Heading 5 Char"/>
    <w:basedOn w:val="DefaultParagraphFont"/>
    <w:link w:val="Heading5"/>
    <w:uiPriority w:val="99"/>
    <w:rsid w:val="00D9157C"/>
    <w:rPr>
      <w:b/>
      <w:color w:val="000000"/>
      <w:sz w:val="24"/>
      <w:szCs w:val="20"/>
      <w:lang w:val="en-US"/>
    </w:rPr>
  </w:style>
  <w:style w:type="character" w:customStyle="1" w:styleId="Heading6Char">
    <w:name w:val="Heading 6 Char"/>
    <w:basedOn w:val="DefaultParagraphFont"/>
    <w:link w:val="Heading6"/>
    <w:uiPriority w:val="99"/>
    <w:rsid w:val="00D9157C"/>
    <w:rPr>
      <w:b/>
      <w:bCs/>
    </w:rPr>
  </w:style>
  <w:style w:type="character" w:customStyle="1" w:styleId="Heading7Char">
    <w:name w:val="Heading 7 Char"/>
    <w:basedOn w:val="DefaultParagraphFont"/>
    <w:link w:val="Heading7"/>
    <w:uiPriority w:val="99"/>
    <w:rsid w:val="00D9157C"/>
    <w:rPr>
      <w:sz w:val="24"/>
      <w:szCs w:val="24"/>
    </w:rPr>
  </w:style>
  <w:style w:type="character" w:customStyle="1" w:styleId="Heading8Char">
    <w:name w:val="Heading 8 Char"/>
    <w:basedOn w:val="DefaultParagraphFont"/>
    <w:link w:val="Heading8"/>
    <w:uiPriority w:val="99"/>
    <w:rsid w:val="00D9157C"/>
    <w:rPr>
      <w:i/>
      <w:iCs/>
      <w:sz w:val="24"/>
      <w:szCs w:val="24"/>
    </w:rPr>
  </w:style>
  <w:style w:type="character" w:customStyle="1" w:styleId="Heading9Char">
    <w:name w:val="Heading 9 Char"/>
    <w:basedOn w:val="DefaultParagraphFont"/>
    <w:link w:val="Heading9"/>
    <w:uiPriority w:val="99"/>
    <w:rsid w:val="00D9157C"/>
    <w:rPr>
      <w:rFonts w:ascii="Arial" w:hAnsi="Arial" w:cs="Arial"/>
      <w:b/>
      <w:sz w:val="69"/>
      <w:szCs w:val="69"/>
      <w:u w:val="single"/>
    </w:rPr>
  </w:style>
  <w:style w:type="paragraph" w:styleId="PlainText">
    <w:name w:val="Plain Text"/>
    <w:basedOn w:val="Normal"/>
    <w:link w:val="PlainTextChar1"/>
    <w:uiPriority w:val="99"/>
    <w:rsid w:val="00794133"/>
    <w:pPr>
      <w:spacing w:after="0" w:line="240" w:lineRule="auto"/>
    </w:pPr>
    <w:rPr>
      <w:rFonts w:ascii="Courier New" w:hAnsi="Courier New" w:cs="Courier New"/>
      <w:sz w:val="20"/>
      <w:szCs w:val="20"/>
      <w:lang w:val="fr-FR"/>
    </w:rPr>
  </w:style>
  <w:style w:type="character" w:customStyle="1" w:styleId="PlainTextChar">
    <w:name w:val="Plain Text Char"/>
    <w:basedOn w:val="DefaultParagraphFont"/>
    <w:uiPriority w:val="99"/>
    <w:semiHidden/>
    <w:rsid w:val="00794133"/>
    <w:rPr>
      <w:rFonts w:ascii="Consolas" w:hAnsi="Consolas" w:cs="Consolas"/>
      <w:sz w:val="21"/>
      <w:szCs w:val="21"/>
    </w:rPr>
  </w:style>
  <w:style w:type="character" w:customStyle="1" w:styleId="PlainTextChar1">
    <w:name w:val="Plain Text Char1"/>
    <w:basedOn w:val="DefaultParagraphFont"/>
    <w:link w:val="PlainText"/>
    <w:uiPriority w:val="99"/>
    <w:rsid w:val="00794133"/>
    <w:rPr>
      <w:rFonts w:ascii="Courier New" w:hAnsi="Courier New" w:cs="Courier New"/>
      <w:sz w:val="20"/>
      <w:szCs w:val="20"/>
      <w:lang w:val="fr-FR"/>
    </w:rPr>
  </w:style>
  <w:style w:type="paragraph" w:styleId="CommentSubject">
    <w:name w:val="annotation subject"/>
    <w:basedOn w:val="CommentText"/>
    <w:next w:val="CommentText"/>
    <w:link w:val="CommentSubjectChar"/>
    <w:uiPriority w:val="99"/>
    <w:semiHidden/>
    <w:unhideWhenUsed/>
    <w:rsid w:val="00AC0E40"/>
    <w:pPr>
      <w:spacing w:after="160"/>
    </w:pPr>
    <w:rPr>
      <w:b/>
      <w:bCs/>
    </w:rPr>
  </w:style>
  <w:style w:type="character" w:customStyle="1" w:styleId="CommentSubjectChar">
    <w:name w:val="Comment Subject Char"/>
    <w:basedOn w:val="CommentTextChar"/>
    <w:link w:val="CommentSubject"/>
    <w:uiPriority w:val="99"/>
    <w:semiHidden/>
    <w:rsid w:val="00AC0E40"/>
    <w:rPr>
      <w:b/>
      <w:bCs/>
      <w:sz w:val="20"/>
      <w:szCs w:val="20"/>
    </w:rPr>
  </w:style>
  <w:style w:type="paragraph" w:styleId="Revision">
    <w:name w:val="Revision"/>
    <w:hidden/>
    <w:uiPriority w:val="99"/>
    <w:semiHidden/>
    <w:rsid w:val="00AC0E40"/>
    <w:pPr>
      <w:spacing w:after="0" w:line="240" w:lineRule="auto"/>
    </w:pPr>
  </w:style>
  <w:style w:type="paragraph" w:styleId="BalloonText">
    <w:name w:val="Balloon Text"/>
    <w:basedOn w:val="Normal"/>
    <w:link w:val="BalloonTextChar"/>
    <w:uiPriority w:val="99"/>
    <w:semiHidden/>
    <w:unhideWhenUsed/>
    <w:rsid w:val="00AC0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40"/>
    <w:rPr>
      <w:rFonts w:ascii="Segoe UI" w:hAnsi="Segoe UI" w:cs="Segoe UI"/>
      <w:sz w:val="18"/>
      <w:szCs w:val="18"/>
    </w:rPr>
  </w:style>
  <w:style w:type="character" w:styleId="FollowedHyperlink">
    <w:name w:val="FollowedHyperlink"/>
    <w:basedOn w:val="DefaultParagraphFont"/>
    <w:uiPriority w:val="99"/>
    <w:semiHidden/>
    <w:unhideWhenUsed/>
    <w:rsid w:val="00237492"/>
    <w:rPr>
      <w:color w:val="954F72" w:themeColor="followedHyperlink"/>
      <w:u w:val="single"/>
    </w:rPr>
  </w:style>
  <w:style w:type="character" w:customStyle="1" w:styleId="UnresolvedMention1">
    <w:name w:val="Unresolved Mention1"/>
    <w:basedOn w:val="DefaultParagraphFont"/>
    <w:uiPriority w:val="99"/>
    <w:semiHidden/>
    <w:unhideWhenUsed/>
    <w:rsid w:val="000A1D52"/>
    <w:rPr>
      <w:color w:val="605E5C"/>
      <w:shd w:val="clear" w:color="auto" w:fill="E1DFDD"/>
    </w:rPr>
  </w:style>
  <w:style w:type="character" w:customStyle="1" w:styleId="UnresolvedMention2">
    <w:name w:val="Unresolved Mention2"/>
    <w:basedOn w:val="DefaultParagraphFont"/>
    <w:uiPriority w:val="99"/>
    <w:semiHidden/>
    <w:unhideWhenUsed/>
    <w:rsid w:val="00110D05"/>
    <w:rPr>
      <w:color w:val="605E5C"/>
      <w:shd w:val="clear" w:color="auto" w:fill="E1DFDD"/>
    </w:rPr>
  </w:style>
  <w:style w:type="paragraph" w:customStyle="1" w:styleId="xmsonormal">
    <w:name w:val="xmsonormal"/>
    <w:basedOn w:val="Normal"/>
    <w:rsid w:val="00BA013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A0131"/>
  </w:style>
  <w:style w:type="table" w:styleId="TableGrid">
    <w:name w:val="Table Grid"/>
    <w:basedOn w:val="TableNormal"/>
    <w:uiPriority w:val="39"/>
    <w:rsid w:val="009B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36805"/>
    <w:rPr>
      <w:color w:val="605E5C"/>
      <w:shd w:val="clear" w:color="auto" w:fill="E1DFDD"/>
    </w:rPr>
  </w:style>
  <w:style w:type="paragraph" w:styleId="Footer">
    <w:name w:val="footer"/>
    <w:basedOn w:val="Normal"/>
    <w:link w:val="FooterChar"/>
    <w:uiPriority w:val="99"/>
    <w:unhideWhenUsed/>
    <w:rsid w:val="00A36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05"/>
  </w:style>
  <w:style w:type="character" w:styleId="PageNumber">
    <w:name w:val="page number"/>
    <w:basedOn w:val="DefaultParagraphFont"/>
    <w:uiPriority w:val="99"/>
    <w:semiHidden/>
    <w:unhideWhenUsed/>
    <w:rsid w:val="00A36805"/>
  </w:style>
  <w:style w:type="paragraph" w:styleId="Header">
    <w:name w:val="header"/>
    <w:basedOn w:val="Normal"/>
    <w:link w:val="HeaderChar"/>
    <w:uiPriority w:val="99"/>
    <w:unhideWhenUsed/>
    <w:rsid w:val="00705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976">
      <w:bodyDiv w:val="1"/>
      <w:marLeft w:val="0"/>
      <w:marRight w:val="0"/>
      <w:marTop w:val="0"/>
      <w:marBottom w:val="0"/>
      <w:divBdr>
        <w:top w:val="none" w:sz="0" w:space="0" w:color="auto"/>
        <w:left w:val="none" w:sz="0" w:space="0" w:color="auto"/>
        <w:bottom w:val="none" w:sz="0" w:space="0" w:color="auto"/>
        <w:right w:val="none" w:sz="0" w:space="0" w:color="auto"/>
      </w:divBdr>
    </w:div>
    <w:div w:id="907107969">
      <w:bodyDiv w:val="1"/>
      <w:marLeft w:val="0"/>
      <w:marRight w:val="0"/>
      <w:marTop w:val="0"/>
      <w:marBottom w:val="0"/>
      <w:divBdr>
        <w:top w:val="none" w:sz="0" w:space="0" w:color="auto"/>
        <w:left w:val="none" w:sz="0" w:space="0" w:color="auto"/>
        <w:bottom w:val="none" w:sz="0" w:space="0" w:color="auto"/>
        <w:right w:val="none" w:sz="0" w:space="0" w:color="auto"/>
      </w:divBdr>
    </w:div>
    <w:div w:id="1153377604">
      <w:bodyDiv w:val="1"/>
      <w:marLeft w:val="0"/>
      <w:marRight w:val="0"/>
      <w:marTop w:val="0"/>
      <w:marBottom w:val="0"/>
      <w:divBdr>
        <w:top w:val="none" w:sz="0" w:space="0" w:color="auto"/>
        <w:left w:val="none" w:sz="0" w:space="0" w:color="auto"/>
        <w:bottom w:val="none" w:sz="0" w:space="0" w:color="auto"/>
        <w:right w:val="none" w:sz="0" w:space="0" w:color="auto"/>
      </w:divBdr>
    </w:div>
    <w:div w:id="15763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earAbroad@rhul.ac.uk" TargetMode="External"/><Relationship Id="rId18" Type="http://schemas.openxmlformats.org/officeDocument/2006/relationships/hyperlink" Target="https://www.britishcouncil.org/study-work-abroad/outside-uk/english-language-assistants" TargetMode="External"/><Relationship Id="rId26" Type="http://schemas.openxmlformats.org/officeDocument/2006/relationships/hyperlink" Target="https://www.erasmusplus.org.uk/additional-support" TargetMode="External"/><Relationship Id="rId3" Type="http://schemas.openxmlformats.org/officeDocument/2006/relationships/styles" Target="styles.xml"/><Relationship Id="rId21" Type="http://schemas.openxmlformats.org/officeDocument/2006/relationships/hyperlink" Target="https://contactcentreservices.nhsbsa.nhs.uk/selfnhsukokb/AskUs_EHIC/template.do?name=I+am+leaving+the+UK+for+academic+or+work+related+study+%28internship%29+in+another+EEA+country%2C+how+do+I+apply+for+an+EHIC%3F&amp;id=1650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YearAbroad@rhul.ac.uk" TargetMode="External"/><Relationship Id="rId17" Type="http://schemas.openxmlformats.org/officeDocument/2006/relationships/hyperlink" Target="mailto:YearAbroad@rhul.ac.uk" TargetMode="External"/><Relationship Id="rId25" Type="http://schemas.openxmlformats.org/officeDocument/2006/relationships/hyperlink" Target="https://intranet.royalholloway.ac.uk/students/study/exams/preparation/applying-for-an-extension.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YearAbroad@rhul.ac.uk" TargetMode="External"/><Relationship Id="rId20" Type="http://schemas.openxmlformats.org/officeDocument/2006/relationships/hyperlink" Target="https://www.gov.uk/guidance/foreign-travel-checkli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smusplus.org.uk/" TargetMode="External"/><Relationship Id="rId24" Type="http://schemas.openxmlformats.org/officeDocument/2006/relationships/hyperlink" Target="https://intranet.royalholloway.ac.uk/ecampus/documents/pdf/exams/extenuatingcircumstances-guidanceforstudents.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YearAbroad@rhul.ac.uk" TargetMode="External"/><Relationship Id="rId23" Type="http://schemas.openxmlformats.org/officeDocument/2006/relationships/hyperlink" Target="mailto:YearAbroad@rhul.ac.uk" TargetMode="External"/><Relationship Id="rId28" Type="http://schemas.openxmlformats.org/officeDocument/2006/relationships/hyperlink" Target="https://www.royalholloway.ac.uk/mllc/informationforcurrentstudents/year-abroad/home.aspx" TargetMode="External"/><Relationship Id="rId36" Type="http://schemas.openxmlformats.org/officeDocument/2006/relationships/theme" Target="theme/theme1.xml"/><Relationship Id="rId10" Type="http://schemas.openxmlformats.org/officeDocument/2006/relationships/hyperlink" Target="mailto:student%20enquiries@rhul.ac.uk" TargetMode="External"/><Relationship Id="rId19" Type="http://schemas.openxmlformats.org/officeDocument/2006/relationships/hyperlink" Target="https://www.gov.uk/foreign-travel-adv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ecampus/finance/feesandfunding.aspx" TargetMode="External"/><Relationship Id="rId14" Type="http://schemas.openxmlformats.org/officeDocument/2006/relationships/hyperlink" Target="mailto:YearAbroad@rhul.ac.uk" TargetMode="External"/><Relationship Id="rId22" Type="http://schemas.openxmlformats.org/officeDocument/2006/relationships/hyperlink" Target="https://www.royalholloway.ac.uk/mllc/informationforcurrentstudents/year-abroad/exemptionfromtheyearabroad.aspx" TargetMode="External"/><Relationship Id="rId27" Type="http://schemas.openxmlformats.org/officeDocument/2006/relationships/hyperlink" Target="http://www.rhul.ac.uk/mllc/informationforcurrentstudents/smllconlineforms.aspx"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C7D8-D043-418F-88B9-DFAAD7FE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6640</Words>
  <Characters>37850</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Midson, Sarah</dc:creator>
  <cp:keywords/>
  <dc:description/>
  <cp:lastModifiedBy>Midson, Sarah</cp:lastModifiedBy>
  <cp:revision>2</cp:revision>
  <dcterms:created xsi:type="dcterms:W3CDTF">2019-01-23T10:48:00Z</dcterms:created>
  <dcterms:modified xsi:type="dcterms:W3CDTF">2019-01-23T10:48:00Z</dcterms:modified>
</cp:coreProperties>
</file>